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D213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554406DB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OSNOVNA ŠKOLA ČAKOVCI</w:t>
      </w:r>
    </w:p>
    <w:p w14:paraId="2DC7E53D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        ČAKOVCI</w:t>
      </w:r>
    </w:p>
    <w:p w14:paraId="68B21B4A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DE6B0" w14:textId="71F66B66" w:rsidR="00FD083D" w:rsidRPr="00E651BE" w:rsidRDefault="004E7FFC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1BE">
        <w:rPr>
          <w:rFonts w:ascii="Times New Roman" w:hAnsi="Times New Roman" w:cs="Times New Roman"/>
          <w:sz w:val="24"/>
          <w:szCs w:val="24"/>
        </w:rPr>
        <w:t xml:space="preserve">KLASA: </w:t>
      </w:r>
      <w:r w:rsidR="00E651BE" w:rsidRPr="00E651BE">
        <w:rPr>
          <w:rFonts w:ascii="Times New Roman" w:hAnsi="Times New Roman" w:cs="Times New Roman"/>
          <w:sz w:val="24"/>
          <w:szCs w:val="24"/>
        </w:rPr>
        <w:t>400-04/24-01/</w:t>
      </w:r>
      <w:proofErr w:type="spellStart"/>
      <w:r w:rsidR="00E651BE" w:rsidRPr="00E651BE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14:paraId="5D17AAA1" w14:textId="5E2F490E" w:rsidR="00FD083D" w:rsidRPr="00E651BE" w:rsidRDefault="004E7BBB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1BE">
        <w:rPr>
          <w:rFonts w:ascii="Times New Roman" w:hAnsi="Times New Roman" w:cs="Times New Roman"/>
          <w:sz w:val="24"/>
          <w:szCs w:val="24"/>
        </w:rPr>
        <w:t xml:space="preserve">URBROJ: </w:t>
      </w:r>
      <w:r w:rsidR="00E651BE" w:rsidRPr="00E651BE">
        <w:rPr>
          <w:rFonts w:ascii="Times New Roman" w:hAnsi="Times New Roman" w:cs="Times New Roman"/>
          <w:sz w:val="24"/>
          <w:szCs w:val="24"/>
        </w:rPr>
        <w:t>2196-75-01-24-01</w:t>
      </w:r>
    </w:p>
    <w:p w14:paraId="6FF9C145" w14:textId="77777777" w:rsidR="00DC0390" w:rsidRPr="00E651BE" w:rsidRDefault="00DC0390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86BA7" w14:textId="091FCAC0" w:rsidR="00FD083D" w:rsidRPr="008A2A32" w:rsidRDefault="00E37F12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ČAKOVCI, </w:t>
      </w:r>
      <w:r w:rsidR="0091495C">
        <w:rPr>
          <w:rFonts w:ascii="Times New Roman" w:hAnsi="Times New Roman" w:cs="Times New Roman"/>
          <w:sz w:val="24"/>
          <w:szCs w:val="24"/>
        </w:rPr>
        <w:t xml:space="preserve"> </w:t>
      </w:r>
      <w:r w:rsidR="00E651BE">
        <w:rPr>
          <w:rFonts w:ascii="Times New Roman" w:hAnsi="Times New Roman" w:cs="Times New Roman"/>
          <w:sz w:val="24"/>
          <w:szCs w:val="24"/>
        </w:rPr>
        <w:t>30. s</w:t>
      </w:r>
      <w:r w:rsidR="0091495C">
        <w:rPr>
          <w:rFonts w:ascii="Times New Roman" w:hAnsi="Times New Roman" w:cs="Times New Roman"/>
          <w:sz w:val="24"/>
          <w:szCs w:val="24"/>
        </w:rPr>
        <w:t>iječnja 202</w:t>
      </w:r>
      <w:r w:rsidR="00B144F8">
        <w:rPr>
          <w:rFonts w:ascii="Times New Roman" w:hAnsi="Times New Roman" w:cs="Times New Roman"/>
          <w:sz w:val="24"/>
          <w:szCs w:val="24"/>
        </w:rPr>
        <w:t>4</w:t>
      </w:r>
      <w:r w:rsidR="00FD083D" w:rsidRPr="008A2A32">
        <w:rPr>
          <w:rFonts w:ascii="Times New Roman" w:hAnsi="Times New Roman" w:cs="Times New Roman"/>
          <w:sz w:val="24"/>
          <w:szCs w:val="24"/>
        </w:rPr>
        <w:t>.</w:t>
      </w:r>
    </w:p>
    <w:p w14:paraId="35C6BB9D" w14:textId="77777777" w:rsidR="00DC0390" w:rsidRPr="008A2A32" w:rsidRDefault="00DC0390">
      <w:pPr>
        <w:rPr>
          <w:rFonts w:ascii="Times New Roman" w:hAnsi="Times New Roman" w:cs="Times New Roman"/>
          <w:sz w:val="24"/>
          <w:szCs w:val="24"/>
        </w:rPr>
      </w:pPr>
    </w:p>
    <w:p w14:paraId="241836A0" w14:textId="6361E9EC" w:rsidR="00B264B0" w:rsidRPr="008A2A32" w:rsidRDefault="001C52B4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 w:rsidR="007327EB">
        <w:rPr>
          <w:rFonts w:ascii="Times New Roman" w:hAnsi="Times New Roman" w:cs="Times New Roman"/>
          <w:b/>
          <w:sz w:val="24"/>
          <w:szCs w:val="24"/>
        </w:rPr>
        <w:t>1. SIJEČNJA</w:t>
      </w:r>
      <w:r w:rsidR="00E65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D0">
        <w:rPr>
          <w:rFonts w:ascii="Times New Roman" w:hAnsi="Times New Roman" w:cs="Times New Roman"/>
          <w:b/>
          <w:sz w:val="24"/>
          <w:szCs w:val="24"/>
        </w:rPr>
        <w:t>DO 31. PROSINCA 202</w:t>
      </w:r>
      <w:r w:rsidR="00B144F8">
        <w:rPr>
          <w:rFonts w:ascii="Times New Roman" w:hAnsi="Times New Roman" w:cs="Times New Roman"/>
          <w:b/>
          <w:sz w:val="24"/>
          <w:szCs w:val="24"/>
        </w:rPr>
        <w:t>3</w:t>
      </w:r>
      <w:r w:rsidRPr="008A2A32">
        <w:rPr>
          <w:rFonts w:ascii="Times New Roman" w:hAnsi="Times New Roman" w:cs="Times New Roman"/>
          <w:b/>
          <w:sz w:val="24"/>
          <w:szCs w:val="24"/>
        </w:rPr>
        <w:t>.</w:t>
      </w:r>
      <w:r w:rsidR="001C59D0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4FF461A1" w14:textId="77777777" w:rsidR="00FD083D" w:rsidRPr="008A2A32" w:rsidRDefault="00FD083D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23E98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RKP:  23147</w:t>
      </w:r>
      <w:r w:rsidRPr="008A2A32">
        <w:rPr>
          <w:rFonts w:ascii="Times New Roman" w:hAnsi="Times New Roman" w:cs="Times New Roman"/>
          <w:sz w:val="24"/>
          <w:szCs w:val="24"/>
        </w:rPr>
        <w:br/>
        <w:t>Matični broj: 03007979</w:t>
      </w:r>
    </w:p>
    <w:p w14:paraId="073836A6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OIB: 48107004999</w:t>
      </w:r>
    </w:p>
    <w:p w14:paraId="1295214D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Naziv i adresa obveznika: OSNOVNA ŠKOLA ČAKOVCI</w:t>
      </w:r>
      <w:r w:rsidR="00871F61" w:rsidRPr="008A2A32">
        <w:rPr>
          <w:rFonts w:ascii="Times New Roman" w:hAnsi="Times New Roman" w:cs="Times New Roman"/>
          <w:sz w:val="24"/>
          <w:szCs w:val="24"/>
        </w:rPr>
        <w:t>, Šand</w:t>
      </w:r>
      <w:r w:rsidR="00584B5B" w:rsidRPr="008A2A32">
        <w:rPr>
          <w:rFonts w:ascii="Times New Roman" w:hAnsi="Times New Roman" w:cs="Times New Roman"/>
          <w:sz w:val="24"/>
          <w:szCs w:val="24"/>
        </w:rPr>
        <w:t>o</w:t>
      </w:r>
      <w:r w:rsidR="008A2A32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8A2A32"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 w:rsidR="008A2A32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="008A2A32">
        <w:rPr>
          <w:rFonts w:ascii="Times New Roman" w:hAnsi="Times New Roman" w:cs="Times New Roman"/>
          <w:sz w:val="24"/>
          <w:szCs w:val="24"/>
        </w:rPr>
        <w:t>Čakovci</w:t>
      </w:r>
      <w:proofErr w:type="spellEnd"/>
    </w:p>
    <w:p w14:paraId="7E2B33C7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Oznaka razine: 31</w:t>
      </w:r>
    </w:p>
    <w:p w14:paraId="5A6E4AF5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14:paraId="543E87F9" w14:textId="77777777" w:rsidR="001C52B4" w:rsidRPr="008A2A32" w:rsidRDefault="00FD083D" w:rsidP="00F649F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županije/grada/općine: 456</w:t>
      </w:r>
      <w:r w:rsidRPr="008A2A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F335AB" w14:textId="77777777" w:rsidR="001C52B4" w:rsidRDefault="00FD083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Žiro račun: HR0425000091102009907</w:t>
      </w:r>
    </w:p>
    <w:p w14:paraId="765ED5A2" w14:textId="77777777" w:rsidR="0031621D" w:rsidRDefault="0031621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69313" w14:textId="77777777" w:rsidR="0031621D" w:rsidRDefault="0031621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5170B" w14:textId="77777777" w:rsidR="0031621D" w:rsidRPr="006C4C7E" w:rsidRDefault="0031621D" w:rsidP="0031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Čako</w:t>
      </w:r>
      <w:r w:rsidR="005D6D43">
        <w:rPr>
          <w:rFonts w:ascii="Times New Roman" w:hAnsi="Times New Roman" w:cs="Times New Roman"/>
          <w:sz w:val="24"/>
          <w:szCs w:val="24"/>
        </w:rPr>
        <w:t>vci</w:t>
      </w:r>
      <w:r w:rsidRPr="00EE4FE4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školi, te Statutom škole. Vodi proračunsko računovodstvo temeljem Pravilnika o proračunskom računovodstvu i Računskom planu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(NN 124/14, 115/15,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87/16</w:t>
      </w:r>
      <w:r>
        <w:rPr>
          <w:rFonts w:ascii="Times New Roman" w:hAnsi="Times New Roman" w:cs="Times New Roman"/>
          <w:sz w:val="24"/>
          <w:szCs w:val="24"/>
        </w:rPr>
        <w:t>, 3/18, 126/19, 108/20</w:t>
      </w:r>
      <w:r w:rsidRPr="00EE4FE4">
        <w:rPr>
          <w:rFonts w:ascii="Times New Roman" w:hAnsi="Times New Roman" w:cs="Times New Roman"/>
          <w:sz w:val="24"/>
          <w:szCs w:val="24"/>
        </w:rPr>
        <w:t>) a financijske izvještaje sastavlja i predaje u skladu s odredbama Pravilnika o financijskom izvještavanju u proračunskom računovodstvu NN 03/15,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93/15,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135/15,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28/17,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112/18,</w:t>
      </w:r>
      <w:r>
        <w:rPr>
          <w:rFonts w:ascii="Times New Roman" w:hAnsi="Times New Roman" w:cs="Times New Roman"/>
          <w:sz w:val="24"/>
          <w:szCs w:val="24"/>
        </w:rPr>
        <w:t xml:space="preserve"> 126/19, </w:t>
      </w:r>
      <w:r w:rsidRPr="00EE4FE4">
        <w:rPr>
          <w:rFonts w:ascii="Times New Roman" w:hAnsi="Times New Roman" w:cs="Times New Roman"/>
          <w:sz w:val="24"/>
          <w:szCs w:val="24"/>
        </w:rPr>
        <w:t>145/20</w:t>
      </w:r>
      <w:r>
        <w:rPr>
          <w:rFonts w:ascii="Times New Roman" w:hAnsi="Times New Roman" w:cs="Times New Roman"/>
          <w:sz w:val="24"/>
          <w:szCs w:val="24"/>
        </w:rPr>
        <w:t>, 32/21</w:t>
      </w:r>
      <w:r w:rsidRPr="00EE4FE4">
        <w:rPr>
          <w:rFonts w:ascii="Times New Roman" w:hAnsi="Times New Roman" w:cs="Times New Roman"/>
          <w:sz w:val="24"/>
          <w:szCs w:val="24"/>
        </w:rPr>
        <w:t>.</w:t>
      </w:r>
    </w:p>
    <w:p w14:paraId="4D41E45A" w14:textId="0DFF0BFC" w:rsidR="0031621D" w:rsidRDefault="0031621D" w:rsidP="0031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D6D43">
        <w:rPr>
          <w:rFonts w:ascii="Times New Roman" w:hAnsi="Times New Roman" w:cs="Times New Roman"/>
          <w:sz w:val="24"/>
          <w:szCs w:val="24"/>
        </w:rPr>
        <w:t>Čakovci</w:t>
      </w:r>
      <w:r w:rsidRPr="006C4C7E">
        <w:rPr>
          <w:rFonts w:ascii="Times New Roman" w:hAnsi="Times New Roman" w:cs="Times New Roman"/>
          <w:sz w:val="24"/>
          <w:szCs w:val="24"/>
        </w:rPr>
        <w:t xml:space="preserve"> je proračunski korisnik, koji se financira iz proračuna Republike Hrvatske i to sredstva za plaće i naknade plaća, te iz Županijskog proračuna za materijalne </w:t>
      </w:r>
      <w:r>
        <w:rPr>
          <w:rFonts w:ascii="Times New Roman" w:hAnsi="Times New Roman" w:cs="Times New Roman"/>
          <w:sz w:val="24"/>
          <w:szCs w:val="24"/>
        </w:rPr>
        <w:t>rashode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 w:rsidR="001033F9">
        <w:rPr>
          <w:rFonts w:ascii="Times New Roman" w:hAnsi="Times New Roman" w:cs="Times New Roman"/>
          <w:sz w:val="24"/>
          <w:szCs w:val="24"/>
        </w:rPr>
        <w:t xml:space="preserve"> Općina Tompojevci financira rashode plaće djelatnice </w:t>
      </w:r>
      <w:proofErr w:type="spellStart"/>
      <w:r w:rsidR="001033F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1033F9">
        <w:rPr>
          <w:rFonts w:ascii="Times New Roman" w:hAnsi="Times New Roman" w:cs="Times New Roman"/>
          <w:sz w:val="24"/>
          <w:szCs w:val="24"/>
        </w:rPr>
        <w:t xml:space="preserve"> i ostale </w:t>
      </w:r>
      <w:proofErr w:type="spellStart"/>
      <w:r w:rsidR="001033F9">
        <w:rPr>
          <w:rFonts w:ascii="Times New Roman" w:hAnsi="Times New Roman" w:cs="Times New Roman"/>
          <w:sz w:val="24"/>
          <w:szCs w:val="24"/>
        </w:rPr>
        <w:t>amterijalne</w:t>
      </w:r>
      <w:proofErr w:type="spellEnd"/>
      <w:r w:rsidR="001033F9">
        <w:rPr>
          <w:rFonts w:ascii="Times New Roman" w:hAnsi="Times New Roman" w:cs="Times New Roman"/>
          <w:sz w:val="24"/>
          <w:szCs w:val="24"/>
        </w:rPr>
        <w:t xml:space="preserve"> rashode. Škola je u 2023. godini započela s provedbom projekta „</w:t>
      </w:r>
      <w:r w:rsidR="001033F9" w:rsidRPr="00873A82">
        <w:rPr>
          <w:rFonts w:ascii="Times New Roman" w:hAnsi="Times New Roman" w:cs="Times New Roman"/>
          <w:sz w:val="24"/>
          <w:szCs w:val="24"/>
        </w:rPr>
        <w:t>Osnovna škola kao cjelodnevna škola - Uravnotežen, pravedan, učinkovit i održiv sustav odgoja i obrazovanja</w:t>
      </w:r>
      <w:r w:rsidR="001033F9">
        <w:rPr>
          <w:rFonts w:ascii="Times New Roman" w:hAnsi="Times New Roman" w:cs="Times New Roman"/>
          <w:sz w:val="24"/>
          <w:szCs w:val="24"/>
        </w:rPr>
        <w:t xml:space="preserve">.“ Projektom je planirano ulaganje u poboljšanje uvjeta i mogućnosti rada te financiranje i provođenje programa B1 i B2. Škola sudjeluje u projektima Shema voća i mlijeka te nacionalnom projektu „Medni dan“. U sklopu škole djeluje i učenička zadruga Jabukovac. </w:t>
      </w:r>
    </w:p>
    <w:p w14:paraId="2E16333E" w14:textId="6DCEC826" w:rsidR="00B144F8" w:rsidRDefault="00B144F8" w:rsidP="0031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224FD" w14:textId="77777777"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14:paraId="45B1E503" w14:textId="77777777" w:rsidR="005D6D43" w:rsidRPr="00E97A6A" w:rsidRDefault="005D6D43" w:rsidP="005D6D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9626D">
        <w:rPr>
          <w:rFonts w:ascii="Times New Roman" w:hAnsi="Times New Roman" w:cs="Times New Roman"/>
          <w:b/>
          <w:i/>
          <w:sz w:val="24"/>
          <w:szCs w:val="24"/>
        </w:rPr>
        <w:t>. Bilješke uz obrazac PR – RAS Izvještaj o prihodima i rashodima, primicima i izdacima</w:t>
      </w:r>
    </w:p>
    <w:p w14:paraId="54AB7B88" w14:textId="77777777" w:rsidR="008565F6" w:rsidRPr="00C72A3D" w:rsidRDefault="008565F6" w:rsidP="008565F6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E456CB" w14:textId="7EA589E6" w:rsidR="00971D34" w:rsidRPr="00971D34" w:rsidRDefault="00971D34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34">
        <w:rPr>
          <w:rFonts w:ascii="Times New Roman" w:hAnsi="Times New Roman" w:cs="Times New Roman"/>
          <w:sz w:val="24"/>
          <w:szCs w:val="24"/>
        </w:rPr>
        <w:t xml:space="preserve">Konto 6361 Tekuće pomoći proračunskim korisnicima iz proračuna koji im nije nadležan </w:t>
      </w:r>
      <w:r>
        <w:rPr>
          <w:rFonts w:ascii="Times New Roman" w:hAnsi="Times New Roman" w:cs="Times New Roman"/>
          <w:sz w:val="24"/>
          <w:szCs w:val="24"/>
        </w:rPr>
        <w:t xml:space="preserve">bilježi povećanje od </w:t>
      </w:r>
      <w:r w:rsidR="00B144F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% u odnosu na prošlu godinu. Razlog je povećanje plaća djelatnika, visoka inflacija i pomoć Općine Tompojevci </w:t>
      </w:r>
    </w:p>
    <w:p w14:paraId="40B99B28" w14:textId="7099376B" w:rsidR="004C6195" w:rsidRPr="00971D34" w:rsidRDefault="00971D34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34">
        <w:rPr>
          <w:rFonts w:ascii="Times New Roman" w:hAnsi="Times New Roman" w:cs="Times New Roman"/>
          <w:sz w:val="24"/>
          <w:szCs w:val="24"/>
        </w:rPr>
        <w:t xml:space="preserve">Konto 6362 </w:t>
      </w:r>
      <w:r w:rsidRPr="00971D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Kapitalne pomoći proračunskim korisnicima iz proračuna koji im nije nadležan sastoji se od prihoda za financiranje nabavke udžbenika i lektira za učenike. </w:t>
      </w:r>
      <w:r w:rsidRPr="00971D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Udžbenici se nabavljaju sukladno potrebama</w:t>
      </w:r>
      <w:r w:rsidR="00B144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prihodi sredstava za udžbenike knjiženi su na kontu 6361</w:t>
      </w:r>
    </w:p>
    <w:p w14:paraId="13CCDEC7" w14:textId="56E64307" w:rsidR="00971D34" w:rsidRDefault="00971D34" w:rsidP="00873A8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89A5F98" w14:textId="659AB38F" w:rsidR="005347D0" w:rsidRDefault="005347D0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6526 Ostali nespomenuti prihodi </w:t>
      </w:r>
      <w:r w:rsidR="00873A82">
        <w:rPr>
          <w:rFonts w:ascii="Times New Roman" w:hAnsi="Times New Roman" w:cs="Times New Roman"/>
          <w:sz w:val="24"/>
          <w:szCs w:val="24"/>
        </w:rPr>
        <w:t xml:space="preserve">povećani </w:t>
      </w:r>
      <w:r>
        <w:rPr>
          <w:rFonts w:ascii="Times New Roman" w:hAnsi="Times New Roman" w:cs="Times New Roman"/>
          <w:sz w:val="24"/>
          <w:szCs w:val="24"/>
        </w:rPr>
        <w:t xml:space="preserve"> su u odnosu na 202</w:t>
      </w:r>
      <w:r w:rsidR="00873A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godinu. Na kontu se bilježe sredstva za sufinanciranje školske kuhinje</w:t>
      </w:r>
      <w:r w:rsidR="00873A82">
        <w:rPr>
          <w:rFonts w:ascii="Times New Roman" w:hAnsi="Times New Roman" w:cs="Times New Roman"/>
          <w:sz w:val="24"/>
          <w:szCs w:val="24"/>
        </w:rPr>
        <w:t xml:space="preserve"> i sredstva naknade štete s osnova osiguranja. Područne škole oštećene su u olujnom nevremenu u srpnju a ovi prihodi se odnose na dosada priznat dio štete od strane Croatia osiguranja.</w:t>
      </w:r>
    </w:p>
    <w:p w14:paraId="4E18F717" w14:textId="69FA5FC9" w:rsidR="005347D0" w:rsidRDefault="005347D0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6615 bilježi postotno povećanje prihoda od </w:t>
      </w:r>
      <w:r w:rsidR="00873A82">
        <w:rPr>
          <w:rFonts w:ascii="Times New Roman" w:hAnsi="Times New Roman" w:cs="Times New Roman"/>
          <w:sz w:val="24"/>
          <w:szCs w:val="24"/>
        </w:rPr>
        <w:t xml:space="preserve">28,9 </w:t>
      </w:r>
      <w:r>
        <w:rPr>
          <w:rFonts w:ascii="Times New Roman" w:hAnsi="Times New Roman" w:cs="Times New Roman"/>
          <w:sz w:val="24"/>
          <w:szCs w:val="24"/>
        </w:rPr>
        <w:t>% razlog su iznajmljivanje školske dvorane i područne škole Bokšić</w:t>
      </w:r>
      <w:r w:rsidR="00873A82">
        <w:rPr>
          <w:rFonts w:ascii="Times New Roman" w:hAnsi="Times New Roman" w:cs="Times New Roman"/>
          <w:sz w:val="24"/>
          <w:szCs w:val="24"/>
        </w:rPr>
        <w:t>.</w:t>
      </w:r>
    </w:p>
    <w:p w14:paraId="7F705977" w14:textId="63802903" w:rsidR="005347D0" w:rsidRDefault="005347D0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kontu 6711 rast je prihoda od 11,3 % zbog povećanih troškova funkcioniranja i inflacije, na kontu su proknjiženi prihodi od VSŽ namijenjeni nesmetanom funkcioniranju škole. </w:t>
      </w:r>
    </w:p>
    <w:p w14:paraId="46B252BF" w14:textId="77777777" w:rsidR="00BE1A93" w:rsidRDefault="00BE1A93" w:rsidP="00BE1A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C6134A8" w14:textId="33B40101" w:rsidR="00BE1A93" w:rsidRDefault="00BE1A93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u direktnoj korelaciji sa prihodima pa je tako na grupi  31 Rashodi za zaposlene porast od </w:t>
      </w:r>
      <w:r w:rsidR="00873A82">
        <w:rPr>
          <w:rFonts w:ascii="Times New Roman" w:hAnsi="Times New Roman" w:cs="Times New Roman"/>
          <w:sz w:val="24"/>
          <w:szCs w:val="24"/>
        </w:rPr>
        <w:t>20,7</w:t>
      </w:r>
      <w:r>
        <w:rPr>
          <w:rFonts w:ascii="Times New Roman" w:hAnsi="Times New Roman" w:cs="Times New Roman"/>
          <w:sz w:val="24"/>
          <w:szCs w:val="24"/>
        </w:rPr>
        <w:t>%. Rast rashoda rezultat je povećanja plaća i prava radnika zbog potpisivanja novog kolektivnog ugovora</w:t>
      </w:r>
      <w:r w:rsidR="00873A82">
        <w:rPr>
          <w:rFonts w:ascii="Times New Roman" w:hAnsi="Times New Roman" w:cs="Times New Roman"/>
          <w:sz w:val="24"/>
          <w:szCs w:val="24"/>
        </w:rPr>
        <w:t xml:space="preserve"> i nove osnovice za obračun plaća.</w:t>
      </w:r>
    </w:p>
    <w:p w14:paraId="4294D894" w14:textId="77E2F74A" w:rsidR="00BE1A93" w:rsidRDefault="00BE1A93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skupine 32 također su u porastu i to od </w:t>
      </w:r>
      <w:r w:rsidR="00873A82">
        <w:rPr>
          <w:rFonts w:ascii="Times New Roman" w:hAnsi="Times New Roman" w:cs="Times New Roman"/>
          <w:sz w:val="24"/>
          <w:szCs w:val="24"/>
        </w:rPr>
        <w:t>50,8</w:t>
      </w:r>
      <w:r>
        <w:rPr>
          <w:rFonts w:ascii="Times New Roman" w:hAnsi="Times New Roman" w:cs="Times New Roman"/>
          <w:sz w:val="24"/>
          <w:szCs w:val="24"/>
        </w:rPr>
        <w:t>%. Povećani su rashodi na kontu 321</w:t>
      </w:r>
      <w:r w:rsidR="00873A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3A82" w:rsidRPr="00873A82">
        <w:rPr>
          <w:rFonts w:ascii="Times New Roman" w:hAnsi="Times New Roman" w:cs="Times New Roman"/>
          <w:sz w:val="24"/>
          <w:szCs w:val="24"/>
        </w:rPr>
        <w:t>Naknade za prijevoz, za rad na terenu i odvojeni život</w:t>
      </w:r>
      <w:r w:rsidR="00873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321</w:t>
      </w:r>
      <w:r w:rsidR="00873A82">
        <w:rPr>
          <w:rFonts w:ascii="Times New Roman" w:hAnsi="Times New Roman" w:cs="Times New Roman"/>
          <w:sz w:val="24"/>
          <w:szCs w:val="24"/>
        </w:rPr>
        <w:t xml:space="preserve">4 </w:t>
      </w:r>
      <w:r w:rsidR="00873A82" w:rsidRPr="00873A82">
        <w:rPr>
          <w:rFonts w:ascii="Times New Roman" w:hAnsi="Times New Roman" w:cs="Times New Roman"/>
          <w:sz w:val="24"/>
          <w:szCs w:val="24"/>
        </w:rPr>
        <w:t>Ostale naknade troškova zaposlenima</w:t>
      </w:r>
      <w:r w:rsidR="00873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873A82">
        <w:rPr>
          <w:rFonts w:ascii="Times New Roman" w:hAnsi="Times New Roman" w:cs="Times New Roman"/>
          <w:sz w:val="24"/>
          <w:szCs w:val="24"/>
        </w:rPr>
        <w:t xml:space="preserve"> Ulaskom škole u projekt </w:t>
      </w:r>
      <w:r w:rsidR="00873A82" w:rsidRPr="00873A82">
        <w:rPr>
          <w:rFonts w:ascii="Times New Roman" w:hAnsi="Times New Roman" w:cs="Times New Roman"/>
          <w:sz w:val="24"/>
          <w:szCs w:val="24"/>
        </w:rPr>
        <w:t>Osnovna škola kao cjelodnevna škola - Uravnotežen, pravedan, učinkovit i održiv sustav odgoja i obrazovanja</w:t>
      </w:r>
      <w:r w:rsidR="00873A82">
        <w:rPr>
          <w:rFonts w:ascii="Times New Roman" w:hAnsi="Times New Roman" w:cs="Times New Roman"/>
          <w:sz w:val="24"/>
          <w:szCs w:val="24"/>
        </w:rPr>
        <w:t xml:space="preserve"> povećani su rashodi </w:t>
      </w:r>
      <w:r w:rsidR="00C30618">
        <w:rPr>
          <w:rFonts w:ascii="Times New Roman" w:hAnsi="Times New Roman" w:cs="Times New Roman"/>
          <w:sz w:val="24"/>
          <w:szCs w:val="24"/>
        </w:rPr>
        <w:t xml:space="preserve">skupine 322 Rashodi za materijal i energiju i to najviše za uredski materijal, namirnice za kuhinju te sitni inventar. </w:t>
      </w:r>
    </w:p>
    <w:p w14:paraId="018BECF9" w14:textId="3E49B80B" w:rsidR="00BE1A93" w:rsidRDefault="00377597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na kontu 3222 povećani su zbog nabavke više namirnica za školsku kuhinju </w:t>
      </w:r>
      <w:r w:rsidR="00C30618">
        <w:rPr>
          <w:rFonts w:ascii="Times New Roman" w:hAnsi="Times New Roman" w:cs="Times New Roman"/>
          <w:sz w:val="24"/>
          <w:szCs w:val="24"/>
        </w:rPr>
        <w:t xml:space="preserve">sudjelovanjem u projektu ostvarili smo pravo na financiranje 2 obroka dnevno financirano od strane MZO </w:t>
      </w:r>
    </w:p>
    <w:p w14:paraId="5F7394B7" w14:textId="77777777" w:rsidR="00C30618" w:rsidRPr="00C30618" w:rsidRDefault="00377597" w:rsidP="00C30618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0618">
        <w:rPr>
          <w:rFonts w:ascii="Times New Roman" w:hAnsi="Times New Roman" w:cs="Times New Roman"/>
          <w:sz w:val="24"/>
          <w:szCs w:val="24"/>
        </w:rPr>
        <w:t xml:space="preserve">Rashodi na kontu 3223 Energija </w:t>
      </w:r>
      <w:r w:rsidR="00C30618" w:rsidRPr="00C30618">
        <w:rPr>
          <w:rFonts w:ascii="Times New Roman" w:hAnsi="Times New Roman" w:cs="Times New Roman"/>
          <w:sz w:val="24"/>
          <w:szCs w:val="24"/>
        </w:rPr>
        <w:t xml:space="preserve">Rashodi za energiju fluktuiraju u odnosnu na sezonu grijanja. </w:t>
      </w:r>
    </w:p>
    <w:p w14:paraId="6E3AA411" w14:textId="41842A76" w:rsidR="00377597" w:rsidRDefault="00377597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skupine 323 u  porastu su zbog povećanja troškova transporta učenika, nepredviđenih kvarova, </w:t>
      </w:r>
      <w:r w:rsidR="00C30618">
        <w:rPr>
          <w:rFonts w:ascii="Times New Roman" w:hAnsi="Times New Roman" w:cs="Times New Roman"/>
          <w:sz w:val="24"/>
          <w:szCs w:val="24"/>
        </w:rPr>
        <w:t>i sanacije štete olujnog nevremena iz srpnja ove godine.</w:t>
      </w:r>
    </w:p>
    <w:p w14:paraId="2CDCAA8D" w14:textId="4102D86F" w:rsidR="00377597" w:rsidRDefault="00377597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na kontu 3433 zatezne kamate rezultat su sudskih sporova koje zaposlenici vode zbog ne povećanja osnovice u 2016 godini.</w:t>
      </w:r>
    </w:p>
    <w:p w14:paraId="2535FF68" w14:textId="7B0CFB6C" w:rsidR="00377597" w:rsidRDefault="00377597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građanima i kućanstvima u naravi su rashodi nabavke radnih bilježnica za učenike financiranih od općine.</w:t>
      </w:r>
    </w:p>
    <w:p w14:paraId="25E994FA" w14:textId="53A29AF0" w:rsidR="00377597" w:rsidRDefault="00377597" w:rsidP="003775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C306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smanjeni su rashodi ulaganja u dugotrajnu imovni pa su tako od dugotrajne imovine nabavljena </w:t>
      </w:r>
      <w:r w:rsidR="00A70D8E">
        <w:rPr>
          <w:rFonts w:ascii="Times New Roman" w:hAnsi="Times New Roman" w:cs="Times New Roman"/>
          <w:sz w:val="24"/>
          <w:szCs w:val="24"/>
        </w:rPr>
        <w:t>2 mala uredska printera i dio sitnog inventara potrebnog za rad školske kuhinje.</w:t>
      </w:r>
    </w:p>
    <w:p w14:paraId="2E778E9F" w14:textId="7ED753B6" w:rsidR="00377597" w:rsidRPr="00377597" w:rsidRDefault="00377597" w:rsidP="003775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skupine 19 odnose se na plaće zaposlenih za prosinac 202</w:t>
      </w:r>
      <w:r w:rsidR="00A70D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555C08A1" w14:textId="3359B36C" w:rsidR="005347D0" w:rsidRDefault="005347D0" w:rsidP="005347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5019E" w14:textId="77777777" w:rsidR="00BE1A93" w:rsidRPr="005347D0" w:rsidRDefault="00BE1A93" w:rsidP="005347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20710" w14:textId="77777777" w:rsidR="006E3E5D" w:rsidRDefault="006E3E5D" w:rsidP="004C61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822A98" w14:textId="29257CD0" w:rsidR="004C6195" w:rsidRPr="006C4C7E" w:rsidRDefault="004C6195" w:rsidP="004C61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C4C7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4C7E">
        <w:rPr>
          <w:rFonts w:ascii="Times New Roman" w:hAnsi="Times New Roman" w:cs="Times New Roman"/>
          <w:b/>
          <w:i/>
          <w:sz w:val="24"/>
          <w:szCs w:val="24"/>
        </w:rPr>
        <w:t>Bilješke uz bilancu – OBRAZAC BILANCA</w:t>
      </w:r>
    </w:p>
    <w:p w14:paraId="1A97FE77" w14:textId="4F3B8326" w:rsidR="005D6D43" w:rsidRPr="006E3E5D" w:rsidRDefault="006E3E5D" w:rsidP="006E3E5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3E5D">
        <w:rPr>
          <w:rFonts w:ascii="Times New Roman" w:hAnsi="Times New Roman" w:cs="Times New Roman"/>
          <w:bCs/>
          <w:sz w:val="24"/>
          <w:szCs w:val="24"/>
        </w:rPr>
        <w:t xml:space="preserve">Podaci na obrascu bilanca u pravilu su ujednačeni. </w:t>
      </w:r>
      <w:r w:rsidR="00A70D8E">
        <w:rPr>
          <w:rFonts w:ascii="Times New Roman" w:hAnsi="Times New Roman" w:cs="Times New Roman"/>
          <w:bCs/>
          <w:sz w:val="24"/>
          <w:szCs w:val="24"/>
        </w:rPr>
        <w:t>Zbog uvođenja eura i konverzije iz kune u euro desilo se odstupanje u odnosu na 2022 godinu u iznosu 0,01 cent na kontima 011,0212 i 0222.</w:t>
      </w:r>
    </w:p>
    <w:p w14:paraId="65C73931" w14:textId="48B010AC" w:rsidR="006E3E5D" w:rsidRPr="006E3E5D" w:rsidRDefault="006E3E5D" w:rsidP="006E3E5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3E5D">
        <w:rPr>
          <w:rFonts w:ascii="Times New Roman" w:hAnsi="Times New Roman" w:cs="Times New Roman"/>
          <w:bCs/>
          <w:sz w:val="24"/>
          <w:szCs w:val="24"/>
        </w:rPr>
        <w:lastRenderedPageBreak/>
        <w:t>Fluktuacije na kontu 1112 novac u banci su normalna kretanja priljeva i odljeva iako je odstupanje u odnosu na 202</w:t>
      </w:r>
      <w:r w:rsidR="00A70D8E">
        <w:rPr>
          <w:rFonts w:ascii="Times New Roman" w:hAnsi="Times New Roman" w:cs="Times New Roman"/>
          <w:bCs/>
          <w:sz w:val="24"/>
          <w:szCs w:val="24"/>
        </w:rPr>
        <w:t>2</w:t>
      </w:r>
      <w:r w:rsidRPr="006E3E5D">
        <w:rPr>
          <w:rFonts w:ascii="Times New Roman" w:hAnsi="Times New Roman" w:cs="Times New Roman"/>
          <w:bCs/>
          <w:sz w:val="24"/>
          <w:szCs w:val="24"/>
        </w:rPr>
        <w:t xml:space="preserve"> godinu izraženo</w:t>
      </w:r>
      <w:r w:rsidR="00A70D8E">
        <w:rPr>
          <w:rFonts w:ascii="Times New Roman" w:hAnsi="Times New Roman" w:cs="Times New Roman"/>
          <w:bCs/>
          <w:sz w:val="24"/>
          <w:szCs w:val="24"/>
        </w:rPr>
        <w:t xml:space="preserve"> najviše zbog priljeva novca vezanog za provođenje </w:t>
      </w:r>
      <w:r w:rsidR="00A70D8E">
        <w:rPr>
          <w:rFonts w:ascii="Times New Roman" w:hAnsi="Times New Roman" w:cs="Times New Roman"/>
          <w:sz w:val="24"/>
          <w:szCs w:val="24"/>
        </w:rPr>
        <w:t xml:space="preserve">projekta „ </w:t>
      </w:r>
      <w:r w:rsidR="00A70D8E" w:rsidRPr="00873A82">
        <w:rPr>
          <w:rFonts w:ascii="Times New Roman" w:hAnsi="Times New Roman" w:cs="Times New Roman"/>
          <w:sz w:val="24"/>
          <w:szCs w:val="24"/>
        </w:rPr>
        <w:t>Osnovna škola kao cjelodnevna škola - Uravnotežen, pravedan, učinkovit i održiv sustav odgoja i obrazovanja</w:t>
      </w:r>
      <w:r w:rsidR="00A70D8E">
        <w:rPr>
          <w:rFonts w:ascii="Times New Roman" w:hAnsi="Times New Roman" w:cs="Times New Roman"/>
          <w:sz w:val="24"/>
          <w:szCs w:val="24"/>
        </w:rPr>
        <w:t>“ kojim se financira provođenje B1 i B2.</w:t>
      </w:r>
    </w:p>
    <w:p w14:paraId="5409D9B8" w14:textId="77777777" w:rsidR="004E7FFC" w:rsidRPr="00CC1891" w:rsidRDefault="00CC1891" w:rsidP="00CC1891">
      <w:pPr>
        <w:pStyle w:val="Odlomakpopis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RAS funkcijski</w:t>
      </w:r>
    </w:p>
    <w:p w14:paraId="7F0B4C63" w14:textId="5201B00A" w:rsidR="006B166E" w:rsidRPr="006C4C7E" w:rsidRDefault="006B166E" w:rsidP="006E3E5D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  Osnovna škola </w:t>
      </w:r>
      <w:r>
        <w:rPr>
          <w:rFonts w:ascii="Times New Roman" w:hAnsi="Times New Roman" w:cs="Times New Roman"/>
          <w:sz w:val="24"/>
          <w:szCs w:val="24"/>
        </w:rPr>
        <w:t>Čakovci</w:t>
      </w:r>
      <w:r w:rsidRPr="006C4C7E"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>av</w:t>
      </w:r>
      <w:r w:rsidRPr="006C4C7E">
        <w:rPr>
          <w:rFonts w:ascii="Times New Roman" w:hAnsi="Times New Roman" w:cs="Times New Roman"/>
          <w:sz w:val="24"/>
          <w:szCs w:val="24"/>
        </w:rPr>
        <w:t>lja djelatnost osnovnog obrazovanja te su ukupni rashod</w:t>
      </w:r>
      <w:r>
        <w:rPr>
          <w:rFonts w:ascii="Times New Roman" w:hAnsi="Times New Roman" w:cs="Times New Roman"/>
          <w:sz w:val="24"/>
          <w:szCs w:val="24"/>
        </w:rPr>
        <w:t xml:space="preserve">i poslovanja </w:t>
      </w:r>
      <w:r w:rsidR="006E3E5D">
        <w:rPr>
          <w:rFonts w:ascii="Times New Roman" w:hAnsi="Times New Roman" w:cs="Times New Roman"/>
          <w:sz w:val="24"/>
          <w:szCs w:val="24"/>
        </w:rPr>
        <w:t xml:space="preserve">povećani za </w:t>
      </w:r>
      <w:r w:rsidR="00A70D8E">
        <w:rPr>
          <w:rFonts w:ascii="Times New Roman" w:hAnsi="Times New Roman" w:cs="Times New Roman"/>
          <w:sz w:val="24"/>
          <w:szCs w:val="24"/>
        </w:rPr>
        <w:t>27,2</w:t>
      </w:r>
      <w:r w:rsidR="006E3E5D">
        <w:rPr>
          <w:rFonts w:ascii="Times New Roman" w:hAnsi="Times New Roman" w:cs="Times New Roman"/>
          <w:sz w:val="24"/>
          <w:szCs w:val="24"/>
        </w:rPr>
        <w:t xml:space="preserve">% zbog cjelokupne situacije, povećanja plaća i troškova </w:t>
      </w:r>
      <w:r w:rsidR="00A70D8E">
        <w:rPr>
          <w:rFonts w:ascii="Times New Roman" w:hAnsi="Times New Roman" w:cs="Times New Roman"/>
          <w:sz w:val="24"/>
          <w:szCs w:val="24"/>
        </w:rPr>
        <w:t>saniranja štete na zgradama.</w:t>
      </w:r>
    </w:p>
    <w:p w14:paraId="626FDC09" w14:textId="77777777"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93CED" w14:textId="77777777" w:rsidR="006B166E" w:rsidRPr="00766D8C" w:rsidRDefault="006B166E" w:rsidP="006B166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P-VRIO</w:t>
      </w:r>
    </w:p>
    <w:p w14:paraId="12835360" w14:textId="262AC7C4"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3E5D">
        <w:rPr>
          <w:rFonts w:ascii="Times New Roman" w:hAnsi="Times New Roman" w:cs="Times New Roman"/>
          <w:sz w:val="24"/>
          <w:szCs w:val="24"/>
        </w:rPr>
        <w:t>U 202</w:t>
      </w:r>
      <w:r w:rsidR="00A70D8E">
        <w:rPr>
          <w:rFonts w:ascii="Times New Roman" w:hAnsi="Times New Roman" w:cs="Times New Roman"/>
          <w:sz w:val="24"/>
          <w:szCs w:val="24"/>
        </w:rPr>
        <w:t>3</w:t>
      </w:r>
      <w:r w:rsidR="006E3E5D">
        <w:rPr>
          <w:rFonts w:ascii="Times New Roman" w:hAnsi="Times New Roman" w:cs="Times New Roman"/>
          <w:sz w:val="24"/>
          <w:szCs w:val="24"/>
        </w:rPr>
        <w:t xml:space="preserve">. godini </w:t>
      </w:r>
      <w:r w:rsidR="00A70D8E">
        <w:rPr>
          <w:rFonts w:ascii="Times New Roman" w:hAnsi="Times New Roman" w:cs="Times New Roman"/>
          <w:sz w:val="24"/>
          <w:szCs w:val="24"/>
        </w:rPr>
        <w:t>Ministarstvo znanosti i obrazovanja prenijelo je vlasništvo nad imovinom ( računalnom opremom, tableti, laptop i projektori) Osnovnoj školi Čakovci u vrijednosti 9.408,53€</w:t>
      </w:r>
    </w:p>
    <w:p w14:paraId="53224657" w14:textId="77777777" w:rsidR="00776E3D" w:rsidRDefault="00776E3D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64F167D9" w14:textId="77777777" w:rsidR="006B166E" w:rsidRPr="009813B4" w:rsidRDefault="006B166E" w:rsidP="009813B4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3B4">
        <w:rPr>
          <w:rFonts w:ascii="Times New Roman" w:hAnsi="Times New Roman" w:cs="Times New Roman"/>
          <w:b/>
          <w:i/>
          <w:sz w:val="24"/>
          <w:szCs w:val="24"/>
        </w:rPr>
        <w:t>Bilješke uz obrazac OBVEZA</w:t>
      </w:r>
    </w:p>
    <w:p w14:paraId="1CB902B2" w14:textId="77777777" w:rsidR="009813B4" w:rsidRPr="009813B4" w:rsidRDefault="009813B4" w:rsidP="009813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A92D1A" w14:textId="5AD4E346" w:rsidR="00B1322D" w:rsidRPr="00C72A3D" w:rsidRDefault="006B166E" w:rsidP="00B1322D">
      <w:pPr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Stanje obveza </w:t>
      </w:r>
      <w:r>
        <w:rPr>
          <w:rFonts w:ascii="Times New Roman" w:hAnsi="Times New Roman" w:cs="Times New Roman"/>
          <w:sz w:val="24"/>
          <w:szCs w:val="24"/>
        </w:rPr>
        <w:t>01.01.202</w:t>
      </w:r>
      <w:r w:rsidR="00A70D8E">
        <w:rPr>
          <w:rFonts w:ascii="Times New Roman" w:hAnsi="Times New Roman" w:cs="Times New Roman"/>
          <w:sz w:val="24"/>
          <w:szCs w:val="24"/>
        </w:rPr>
        <w:t>3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 odnosi se na neplaćene </w:t>
      </w:r>
      <w:r>
        <w:rPr>
          <w:rFonts w:ascii="Times New Roman" w:hAnsi="Times New Roman" w:cs="Times New Roman"/>
          <w:sz w:val="24"/>
          <w:szCs w:val="24"/>
        </w:rPr>
        <w:t>račune te plaću za prosinac 202</w:t>
      </w:r>
      <w:r w:rsidR="005B355E">
        <w:rPr>
          <w:rFonts w:ascii="Times New Roman" w:hAnsi="Times New Roman" w:cs="Times New Roman"/>
          <w:sz w:val="24"/>
          <w:szCs w:val="24"/>
        </w:rPr>
        <w:t>2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>a koji su podmireni početkom 202</w:t>
      </w:r>
      <w:r w:rsidR="005B355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72A3D">
        <w:rPr>
          <w:rFonts w:ascii="Times New Roman" w:hAnsi="Times New Roman" w:cs="Times New Roman"/>
          <w:sz w:val="24"/>
          <w:szCs w:val="24"/>
        </w:rPr>
        <w:t>. godine. Ukupne obveze na kraj</w:t>
      </w:r>
      <w:r>
        <w:rPr>
          <w:rFonts w:ascii="Times New Roman" w:hAnsi="Times New Roman" w:cs="Times New Roman"/>
          <w:sz w:val="24"/>
          <w:szCs w:val="24"/>
        </w:rPr>
        <w:t xml:space="preserve">u izvještajnog razdoblja iznose </w:t>
      </w:r>
      <w:r w:rsidR="00A70D8E">
        <w:rPr>
          <w:rFonts w:ascii="Times New Roman" w:hAnsi="Times New Roman" w:cs="Times New Roman"/>
          <w:sz w:val="24"/>
          <w:szCs w:val="24"/>
        </w:rPr>
        <w:t>114.072,96</w:t>
      </w:r>
      <w:r w:rsidRPr="00C72A3D">
        <w:rPr>
          <w:rFonts w:ascii="Times New Roman" w:hAnsi="Times New Roman" w:cs="Times New Roman"/>
          <w:sz w:val="24"/>
          <w:szCs w:val="24"/>
        </w:rPr>
        <w:t xml:space="preserve"> </w:t>
      </w:r>
      <w:r w:rsidR="00A70D8E">
        <w:rPr>
          <w:rFonts w:ascii="Times New Roman" w:hAnsi="Times New Roman" w:cs="Times New Roman"/>
          <w:sz w:val="24"/>
          <w:szCs w:val="24"/>
        </w:rPr>
        <w:t>€</w:t>
      </w:r>
      <w:r w:rsidRPr="00C72A3D">
        <w:rPr>
          <w:rFonts w:ascii="Times New Roman" w:hAnsi="Times New Roman" w:cs="Times New Roman"/>
          <w:sz w:val="24"/>
          <w:szCs w:val="24"/>
        </w:rPr>
        <w:t>, a odnose se na plaće zaposlenika te neplaćene</w:t>
      </w:r>
      <w:r>
        <w:rPr>
          <w:rFonts w:ascii="Times New Roman" w:hAnsi="Times New Roman" w:cs="Times New Roman"/>
          <w:sz w:val="24"/>
          <w:szCs w:val="24"/>
        </w:rPr>
        <w:t xml:space="preserve"> račune čije dospijeće je u 202</w:t>
      </w:r>
      <w:r w:rsidR="00A70D8E">
        <w:rPr>
          <w:rFonts w:ascii="Times New Roman" w:hAnsi="Times New Roman" w:cs="Times New Roman"/>
          <w:sz w:val="24"/>
          <w:szCs w:val="24"/>
        </w:rPr>
        <w:t>4</w:t>
      </w:r>
      <w:r w:rsidRPr="00C72A3D">
        <w:rPr>
          <w:rFonts w:ascii="Times New Roman" w:hAnsi="Times New Roman" w:cs="Times New Roman"/>
          <w:sz w:val="24"/>
          <w:szCs w:val="24"/>
        </w:rPr>
        <w:t>. godini.</w:t>
      </w:r>
      <w:r w:rsidR="00B1322D">
        <w:rPr>
          <w:rFonts w:ascii="Times New Roman" w:hAnsi="Times New Roman" w:cs="Times New Roman"/>
          <w:sz w:val="24"/>
          <w:szCs w:val="24"/>
        </w:rPr>
        <w:t xml:space="preserve"> </w:t>
      </w:r>
      <w:r w:rsidR="00A70D8E">
        <w:rPr>
          <w:rFonts w:ascii="Times New Roman" w:hAnsi="Times New Roman" w:cs="Times New Roman"/>
          <w:sz w:val="24"/>
          <w:szCs w:val="24"/>
        </w:rPr>
        <w:t xml:space="preserve">Stanje obaveza </w:t>
      </w:r>
      <w:r w:rsidR="001033F9">
        <w:rPr>
          <w:rFonts w:ascii="Times New Roman" w:hAnsi="Times New Roman" w:cs="Times New Roman"/>
          <w:sz w:val="24"/>
          <w:szCs w:val="24"/>
        </w:rPr>
        <w:t xml:space="preserve">na početku razdoblja umanjeno je za 0,05 € zbog konverzije u euro. </w:t>
      </w:r>
    </w:p>
    <w:p w14:paraId="7533E807" w14:textId="77777777"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94D7A" w14:textId="77777777" w:rsidR="004243D3" w:rsidRPr="006C4C7E" w:rsidRDefault="004243D3" w:rsidP="004C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E2D24" w14:textId="76A9EF80" w:rsidR="009575DF" w:rsidRPr="009575DF" w:rsidRDefault="008565F6" w:rsidP="0085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16A686" w14:textId="77777777" w:rsidR="008565F6" w:rsidRDefault="008565F6" w:rsidP="0095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7BBE3" w14:textId="5C7B0634" w:rsidR="009575DF" w:rsidRPr="009575DF" w:rsidRDefault="007325EB" w:rsidP="00A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AF9674" w14:textId="77777777" w:rsidR="004E3054" w:rsidRPr="009575DF" w:rsidRDefault="004E3054" w:rsidP="009575DF">
      <w:pPr>
        <w:rPr>
          <w:rFonts w:ascii="Times New Roman" w:hAnsi="Times New Roman" w:cs="Times New Roman"/>
          <w:sz w:val="24"/>
          <w:szCs w:val="24"/>
        </w:rPr>
      </w:pPr>
    </w:p>
    <w:sectPr w:rsidR="004E3054" w:rsidRPr="009575DF" w:rsidSect="001C59D0">
      <w:head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58BCB" w14:textId="77777777" w:rsidR="00BD01B4" w:rsidRDefault="00BD01B4" w:rsidP="008A2A32">
      <w:pPr>
        <w:spacing w:after="0" w:line="240" w:lineRule="auto"/>
      </w:pPr>
      <w:r>
        <w:separator/>
      </w:r>
    </w:p>
  </w:endnote>
  <w:endnote w:type="continuationSeparator" w:id="0">
    <w:p w14:paraId="6B5875D1" w14:textId="77777777" w:rsidR="00BD01B4" w:rsidRDefault="00BD01B4" w:rsidP="008A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9288" w14:textId="77777777" w:rsidR="00BD01B4" w:rsidRDefault="00BD01B4" w:rsidP="008A2A32">
      <w:pPr>
        <w:spacing w:after="0" w:line="240" w:lineRule="auto"/>
      </w:pPr>
      <w:r>
        <w:separator/>
      </w:r>
    </w:p>
  </w:footnote>
  <w:footnote w:type="continuationSeparator" w:id="0">
    <w:p w14:paraId="45C9FC9C" w14:textId="77777777" w:rsidR="00BD01B4" w:rsidRDefault="00BD01B4" w:rsidP="008A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919C" w14:textId="77777777" w:rsidR="001C59D0" w:rsidRDefault="001C59D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8F0"/>
    <w:multiLevelType w:val="hybridMultilevel"/>
    <w:tmpl w:val="13A85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96D"/>
    <w:multiLevelType w:val="hybridMultilevel"/>
    <w:tmpl w:val="6BB0B1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0F77"/>
    <w:multiLevelType w:val="hybridMultilevel"/>
    <w:tmpl w:val="C2B8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10B98"/>
    <w:multiLevelType w:val="hybridMultilevel"/>
    <w:tmpl w:val="E75C6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22D6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3487"/>
    <w:multiLevelType w:val="hybridMultilevel"/>
    <w:tmpl w:val="6BB0B1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1292"/>
    <w:multiLevelType w:val="hybridMultilevel"/>
    <w:tmpl w:val="EBA47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43107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02CBE"/>
    <w:multiLevelType w:val="hybridMultilevel"/>
    <w:tmpl w:val="1FB0F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A0101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426B"/>
    <w:multiLevelType w:val="hybridMultilevel"/>
    <w:tmpl w:val="FACC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F2D77"/>
    <w:multiLevelType w:val="hybridMultilevel"/>
    <w:tmpl w:val="D2BA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A3DEB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B64FA"/>
    <w:multiLevelType w:val="hybridMultilevel"/>
    <w:tmpl w:val="E9D4F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4"/>
    <w:rsid w:val="00002315"/>
    <w:rsid w:val="000271B6"/>
    <w:rsid w:val="00027640"/>
    <w:rsid w:val="00076DF2"/>
    <w:rsid w:val="000B33B3"/>
    <w:rsid w:val="000C0D34"/>
    <w:rsid w:val="000D4641"/>
    <w:rsid w:val="000F2670"/>
    <w:rsid w:val="001013E7"/>
    <w:rsid w:val="001033F9"/>
    <w:rsid w:val="00114E63"/>
    <w:rsid w:val="00131AFF"/>
    <w:rsid w:val="00134F0B"/>
    <w:rsid w:val="00160B24"/>
    <w:rsid w:val="00163C8F"/>
    <w:rsid w:val="00171C95"/>
    <w:rsid w:val="00171E6C"/>
    <w:rsid w:val="001C52B4"/>
    <w:rsid w:val="001C59D0"/>
    <w:rsid w:val="001C7E88"/>
    <w:rsid w:val="001F551F"/>
    <w:rsid w:val="001F637B"/>
    <w:rsid w:val="001F6876"/>
    <w:rsid w:val="001F78FA"/>
    <w:rsid w:val="00202357"/>
    <w:rsid w:val="00216806"/>
    <w:rsid w:val="0026186F"/>
    <w:rsid w:val="00280944"/>
    <w:rsid w:val="0030590B"/>
    <w:rsid w:val="00306776"/>
    <w:rsid w:val="00311B05"/>
    <w:rsid w:val="0031621D"/>
    <w:rsid w:val="00317907"/>
    <w:rsid w:val="00321365"/>
    <w:rsid w:val="00331850"/>
    <w:rsid w:val="00333B4F"/>
    <w:rsid w:val="00337A35"/>
    <w:rsid w:val="0036073B"/>
    <w:rsid w:val="00377597"/>
    <w:rsid w:val="003A2086"/>
    <w:rsid w:val="003C0F5A"/>
    <w:rsid w:val="003E45E2"/>
    <w:rsid w:val="003E545D"/>
    <w:rsid w:val="00415C8E"/>
    <w:rsid w:val="004243D3"/>
    <w:rsid w:val="00435F11"/>
    <w:rsid w:val="0046161F"/>
    <w:rsid w:val="004C5C0F"/>
    <w:rsid w:val="004C6195"/>
    <w:rsid w:val="004D36D8"/>
    <w:rsid w:val="004E3054"/>
    <w:rsid w:val="004E7BBB"/>
    <w:rsid w:val="004E7FFC"/>
    <w:rsid w:val="004F597F"/>
    <w:rsid w:val="0052114E"/>
    <w:rsid w:val="0053115E"/>
    <w:rsid w:val="005347D0"/>
    <w:rsid w:val="0054159D"/>
    <w:rsid w:val="005531D8"/>
    <w:rsid w:val="00584B5B"/>
    <w:rsid w:val="0058520B"/>
    <w:rsid w:val="005B355E"/>
    <w:rsid w:val="005D6D43"/>
    <w:rsid w:val="005D7BD8"/>
    <w:rsid w:val="005E316C"/>
    <w:rsid w:val="00613AB3"/>
    <w:rsid w:val="00620007"/>
    <w:rsid w:val="00632AA8"/>
    <w:rsid w:val="00650AB2"/>
    <w:rsid w:val="00684FC8"/>
    <w:rsid w:val="006B166E"/>
    <w:rsid w:val="006C0A6D"/>
    <w:rsid w:val="006C135D"/>
    <w:rsid w:val="006E3377"/>
    <w:rsid w:val="006E3E5D"/>
    <w:rsid w:val="007027F6"/>
    <w:rsid w:val="00704EEE"/>
    <w:rsid w:val="007179DC"/>
    <w:rsid w:val="00721867"/>
    <w:rsid w:val="00724278"/>
    <w:rsid w:val="00730BBE"/>
    <w:rsid w:val="007325EB"/>
    <w:rsid w:val="007327EB"/>
    <w:rsid w:val="00755CAF"/>
    <w:rsid w:val="00762455"/>
    <w:rsid w:val="00776E3D"/>
    <w:rsid w:val="007976D8"/>
    <w:rsid w:val="00797C12"/>
    <w:rsid w:val="007A0E93"/>
    <w:rsid w:val="007A657C"/>
    <w:rsid w:val="007C64D7"/>
    <w:rsid w:val="007D371D"/>
    <w:rsid w:val="007F3796"/>
    <w:rsid w:val="00800457"/>
    <w:rsid w:val="00811632"/>
    <w:rsid w:val="008565F6"/>
    <w:rsid w:val="00871F61"/>
    <w:rsid w:val="00873A82"/>
    <w:rsid w:val="00884FE6"/>
    <w:rsid w:val="008A2A32"/>
    <w:rsid w:val="008F42D5"/>
    <w:rsid w:val="0091495C"/>
    <w:rsid w:val="00916289"/>
    <w:rsid w:val="00920604"/>
    <w:rsid w:val="00951A10"/>
    <w:rsid w:val="009575DF"/>
    <w:rsid w:val="00971D34"/>
    <w:rsid w:val="009813B4"/>
    <w:rsid w:val="00990750"/>
    <w:rsid w:val="009D46C5"/>
    <w:rsid w:val="009E21BC"/>
    <w:rsid w:val="00A452A3"/>
    <w:rsid w:val="00A56589"/>
    <w:rsid w:val="00A62953"/>
    <w:rsid w:val="00A62B4D"/>
    <w:rsid w:val="00A62F71"/>
    <w:rsid w:val="00A70D8E"/>
    <w:rsid w:val="00A96838"/>
    <w:rsid w:val="00AC39C4"/>
    <w:rsid w:val="00AD6101"/>
    <w:rsid w:val="00AD6AC6"/>
    <w:rsid w:val="00AE363D"/>
    <w:rsid w:val="00AF5056"/>
    <w:rsid w:val="00B03C16"/>
    <w:rsid w:val="00B11F10"/>
    <w:rsid w:val="00B1322D"/>
    <w:rsid w:val="00B144F8"/>
    <w:rsid w:val="00B264B0"/>
    <w:rsid w:val="00B60B60"/>
    <w:rsid w:val="00B734B5"/>
    <w:rsid w:val="00B833D0"/>
    <w:rsid w:val="00BA11E1"/>
    <w:rsid w:val="00BD01B4"/>
    <w:rsid w:val="00BD78CB"/>
    <w:rsid w:val="00BE1A93"/>
    <w:rsid w:val="00BE6011"/>
    <w:rsid w:val="00C0115F"/>
    <w:rsid w:val="00C12F0A"/>
    <w:rsid w:val="00C16DEF"/>
    <w:rsid w:val="00C171F8"/>
    <w:rsid w:val="00C20F79"/>
    <w:rsid w:val="00C30618"/>
    <w:rsid w:val="00C34781"/>
    <w:rsid w:val="00C35B15"/>
    <w:rsid w:val="00C431F7"/>
    <w:rsid w:val="00C440A9"/>
    <w:rsid w:val="00C44534"/>
    <w:rsid w:val="00C540B8"/>
    <w:rsid w:val="00C72A3D"/>
    <w:rsid w:val="00C72CFB"/>
    <w:rsid w:val="00C7356A"/>
    <w:rsid w:val="00C8195B"/>
    <w:rsid w:val="00C83411"/>
    <w:rsid w:val="00CC011C"/>
    <w:rsid w:val="00CC1891"/>
    <w:rsid w:val="00CC2FE4"/>
    <w:rsid w:val="00D70DE4"/>
    <w:rsid w:val="00D97E2E"/>
    <w:rsid w:val="00DA5A6A"/>
    <w:rsid w:val="00DB7D6D"/>
    <w:rsid w:val="00DC0390"/>
    <w:rsid w:val="00DC1581"/>
    <w:rsid w:val="00DD7E9C"/>
    <w:rsid w:val="00DE32CF"/>
    <w:rsid w:val="00E02B7D"/>
    <w:rsid w:val="00E15D74"/>
    <w:rsid w:val="00E35ED8"/>
    <w:rsid w:val="00E37F12"/>
    <w:rsid w:val="00E43920"/>
    <w:rsid w:val="00E44B15"/>
    <w:rsid w:val="00E56776"/>
    <w:rsid w:val="00E57970"/>
    <w:rsid w:val="00E63DB4"/>
    <w:rsid w:val="00E651BE"/>
    <w:rsid w:val="00E97D7D"/>
    <w:rsid w:val="00EB44ED"/>
    <w:rsid w:val="00EB49B6"/>
    <w:rsid w:val="00EC4F6D"/>
    <w:rsid w:val="00ED41BC"/>
    <w:rsid w:val="00F649FA"/>
    <w:rsid w:val="00F9142F"/>
    <w:rsid w:val="00FB0595"/>
    <w:rsid w:val="00FC7E57"/>
    <w:rsid w:val="00FD083D"/>
    <w:rsid w:val="00FD1A5D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6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A32"/>
  </w:style>
  <w:style w:type="paragraph" w:styleId="Podnoje">
    <w:name w:val="footer"/>
    <w:basedOn w:val="Normal"/>
    <w:link w:val="Podno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A32"/>
  </w:style>
  <w:style w:type="paragraph" w:customStyle="1" w:styleId="Odlomakpopisa1">
    <w:name w:val="Odlomak popisa1"/>
    <w:basedOn w:val="Normal"/>
    <w:qFormat/>
    <w:rsid w:val="004E7FFC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53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A32"/>
  </w:style>
  <w:style w:type="paragraph" w:styleId="Podnoje">
    <w:name w:val="footer"/>
    <w:basedOn w:val="Normal"/>
    <w:link w:val="Podno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A32"/>
  </w:style>
  <w:style w:type="paragraph" w:customStyle="1" w:styleId="Odlomakpopisa1">
    <w:name w:val="Odlomak popisa1"/>
    <w:basedOn w:val="Normal"/>
    <w:qFormat/>
    <w:rsid w:val="004E7FFC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53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A9A4-70FC-4592-AE9E-0B1B7776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Tajnica</cp:lastModifiedBy>
  <cp:revision>3</cp:revision>
  <cp:lastPrinted>2020-01-30T11:11:00Z</cp:lastPrinted>
  <dcterms:created xsi:type="dcterms:W3CDTF">2024-01-30T12:49:00Z</dcterms:created>
  <dcterms:modified xsi:type="dcterms:W3CDTF">2024-01-30T12:51:00Z</dcterms:modified>
</cp:coreProperties>
</file>