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CA50" w14:textId="77777777" w:rsidR="00610499" w:rsidRDefault="00610499" w:rsidP="007A71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62E2268B" w14:textId="77777777" w:rsidR="00610499" w:rsidRDefault="00000000" w:rsidP="007A71B7">
      <w:pPr>
        <w:pBdr>
          <w:top w:val="nil"/>
          <w:left w:val="nil"/>
          <w:bottom w:val="nil"/>
          <w:right w:val="nil"/>
          <w:between w:val="nil"/>
        </w:pBdr>
        <w:ind w:left="1155"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4EA372A7" wp14:editId="6F725F42">
            <wp:extent cx="414470" cy="548830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470" cy="548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ED8747" w14:textId="77777777" w:rsidR="00610499" w:rsidRDefault="00000000" w:rsidP="007A71B7">
      <w:pPr>
        <w:pStyle w:val="Naslov1"/>
        <w:spacing w:before="41"/>
        <w:ind w:left="167" w:right="1"/>
        <w:jc w:val="both"/>
      </w:pPr>
      <w:r>
        <w:t>REPUBLIKA HRVATSKA VUKOVARSKO-SRIJEMSKA ŽUPANIJA OŠ ČAKOVCI</w:t>
      </w:r>
    </w:p>
    <w:p w14:paraId="6B6B6E08" w14:textId="77777777" w:rsidR="00610499" w:rsidRDefault="00610499" w:rsidP="007A71B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13690E70" w14:textId="77777777" w:rsidR="00610499" w:rsidRDefault="00000000" w:rsidP="007A71B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7" w:right="733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Klasa:</w:t>
      </w:r>
    </w:p>
    <w:p w14:paraId="405B96F5" w14:textId="64AC3F58" w:rsidR="00610499" w:rsidRDefault="00000000" w:rsidP="007A71B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7" w:right="733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Urbroj:</w:t>
      </w:r>
    </w:p>
    <w:p w14:paraId="14BB1EA8" w14:textId="3F06FF17" w:rsidR="00610499" w:rsidRDefault="00000000" w:rsidP="007A71B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7" w:right="733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Čakovci,</w:t>
      </w:r>
    </w:p>
    <w:p w14:paraId="6993CADA" w14:textId="77777777" w:rsidR="00610499" w:rsidRDefault="00610499" w:rsidP="007A71B7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color w:val="000000"/>
          <w:sz w:val="27"/>
          <w:szCs w:val="27"/>
        </w:rPr>
      </w:pPr>
    </w:p>
    <w:p w14:paraId="65D9F365" w14:textId="77777777" w:rsidR="00610499" w:rsidRDefault="00610499" w:rsidP="007A71B7">
      <w:pPr>
        <w:pBdr>
          <w:top w:val="nil"/>
          <w:left w:val="nil"/>
          <w:bottom w:val="nil"/>
          <w:right w:val="nil"/>
          <w:between w:val="nil"/>
        </w:pBdr>
        <w:tabs>
          <w:tab w:val="left" w:pos="528"/>
        </w:tabs>
        <w:jc w:val="both"/>
        <w:rPr>
          <w:color w:val="000000"/>
          <w:sz w:val="24"/>
          <w:szCs w:val="24"/>
        </w:rPr>
      </w:pPr>
    </w:p>
    <w:p w14:paraId="755B609A" w14:textId="77777777" w:rsidR="00610499" w:rsidRDefault="00610499" w:rsidP="007A71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14:paraId="4D95D7E6" w14:textId="77777777" w:rsidR="00610499" w:rsidRDefault="00610499" w:rsidP="007A71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8887863" w14:textId="293033C4" w:rsidR="00610499" w:rsidRDefault="00000000" w:rsidP="007A71B7">
      <w:pPr>
        <w:pStyle w:val="Naslov1"/>
        <w:spacing w:line="259" w:lineRule="auto"/>
        <w:ind w:left="2830" w:right="2508" w:hanging="796"/>
        <w:jc w:val="both"/>
      </w:pPr>
      <w:r>
        <w:t>OBRAZLOŽENJE FINANCIJSKOG PLANA ZA 202</w:t>
      </w:r>
      <w:r w:rsidR="00FB707F">
        <w:t>4</w:t>
      </w:r>
      <w:r>
        <w:t>. I PROJEKCIJE ZA 202</w:t>
      </w:r>
      <w:r w:rsidR="00FB707F">
        <w:t>5</w:t>
      </w:r>
      <w:r>
        <w:t>. I 202</w:t>
      </w:r>
      <w:r w:rsidR="00FB707F">
        <w:t>6</w:t>
      </w:r>
      <w:r>
        <w:t>. GODINU</w:t>
      </w:r>
    </w:p>
    <w:p w14:paraId="767F1BAB" w14:textId="77777777" w:rsidR="00610499" w:rsidRDefault="00610499" w:rsidP="007A71B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6"/>
          <w:szCs w:val="26"/>
        </w:rPr>
      </w:pPr>
    </w:p>
    <w:p w14:paraId="055567AF" w14:textId="77777777" w:rsidR="00610499" w:rsidRDefault="00610499" w:rsidP="007A71B7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b/>
          <w:color w:val="000000"/>
          <w:sz w:val="25"/>
          <w:szCs w:val="25"/>
        </w:rPr>
      </w:pPr>
    </w:p>
    <w:p w14:paraId="38776217" w14:textId="77777777" w:rsidR="00610499" w:rsidRDefault="00000000" w:rsidP="007A71B7">
      <w:pPr>
        <w:ind w:left="1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ZAKONSKE I DRUGE PODLOGE NA KOJIMA SE ZASNIVA PROGRAM RADA ŠKOLE</w:t>
      </w:r>
    </w:p>
    <w:p w14:paraId="56FAEB10" w14:textId="77777777" w:rsidR="00610499" w:rsidRDefault="00610499" w:rsidP="007A71B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7318B56D" w14:textId="77777777" w:rsidR="00610499" w:rsidRDefault="00000000" w:rsidP="007A71B7">
      <w:pPr>
        <w:pBdr>
          <w:top w:val="nil"/>
          <w:left w:val="nil"/>
          <w:bottom w:val="nil"/>
          <w:right w:val="nil"/>
          <w:between w:val="nil"/>
        </w:pBdr>
        <w:ind w:left="528" w:right="291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Ovaj program odnosno aktivnost je propisan slijedećim pravnim podlogama: 1.  Zakon o proračunu (NN 87/08, 136/12, 15/15 i 144/21)</w:t>
      </w:r>
    </w:p>
    <w:p w14:paraId="15F51707" w14:textId="77777777" w:rsidR="00610499" w:rsidRDefault="00000000" w:rsidP="007A71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Pravilnik o proračunskom računovodstvu i Računskom planu (NN 124/14, 126/19 i 108/2020)</w:t>
      </w:r>
    </w:p>
    <w:p w14:paraId="768127E7" w14:textId="77777777" w:rsidR="00610499" w:rsidRDefault="00000000" w:rsidP="007A71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Zakon o fiskalnoj odgovornosti (NN 139/10, 19/14, 111/18)</w:t>
      </w:r>
    </w:p>
    <w:p w14:paraId="53E4CA3E" w14:textId="77777777" w:rsidR="00610499" w:rsidRDefault="00000000" w:rsidP="007A71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9"/>
        </w:tabs>
        <w:ind w:right="65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Uredba o nazivima radnih mjesta i koeficijentima složenosti poslova u javnim službama (NN 25/13)</w:t>
      </w:r>
    </w:p>
    <w:p w14:paraId="0B2F9A26" w14:textId="77777777" w:rsidR="00610499" w:rsidRDefault="00000000" w:rsidP="007A71B7">
      <w:pPr>
        <w:pBdr>
          <w:top w:val="nil"/>
          <w:left w:val="nil"/>
          <w:bottom w:val="nil"/>
          <w:right w:val="nil"/>
          <w:between w:val="nil"/>
        </w:pBdr>
        <w:ind w:left="88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4.a Uredba o izmjenama i dopunama uredbe o nazivima radnih mjesta i koeficijentima složenosti poslova u javnim službama (NN 119/2019)</w:t>
      </w:r>
    </w:p>
    <w:p w14:paraId="3C394D51" w14:textId="77777777" w:rsidR="00610499" w:rsidRDefault="00000000" w:rsidP="007A71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9"/>
        </w:tabs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Temeljni kolektivni ugovor za službenike i namještenike u javnim službama (NN 56/22)</w:t>
      </w:r>
    </w:p>
    <w:p w14:paraId="7D57E806" w14:textId="368E038F" w:rsidR="00610499" w:rsidRDefault="00000000" w:rsidP="007A71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9"/>
        </w:tabs>
        <w:ind w:right="6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Upute za izradu proračuna jedinica lokalne i regionalne samouprave za razdoblje 202</w:t>
      </w:r>
      <w:r w:rsidR="00FB707F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 – 202</w:t>
      </w:r>
      <w:r w:rsidR="00FB707F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 ( Ministarstvo financija u svojoj Uputi )</w:t>
      </w:r>
    </w:p>
    <w:p w14:paraId="306D38F3" w14:textId="69469B39" w:rsidR="00610499" w:rsidRDefault="00000000" w:rsidP="007A71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Upute za izradu proračuna VSŽ za razdoblje 202</w:t>
      </w:r>
      <w:r w:rsidR="00FB707F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 do 202</w:t>
      </w:r>
      <w:r w:rsidR="00FB707F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 godine</w:t>
      </w:r>
    </w:p>
    <w:p w14:paraId="497D3436" w14:textId="77777777" w:rsidR="007F677E" w:rsidRDefault="007F677E" w:rsidP="007A71B7">
      <w:pPr>
        <w:pBdr>
          <w:top w:val="nil"/>
          <w:left w:val="nil"/>
          <w:bottom w:val="nil"/>
          <w:right w:val="nil"/>
          <w:between w:val="nil"/>
        </w:pBdr>
        <w:tabs>
          <w:tab w:val="left" w:pos="889"/>
        </w:tabs>
        <w:jc w:val="both"/>
        <w:rPr>
          <w:color w:val="000000"/>
          <w:sz w:val="24"/>
          <w:szCs w:val="24"/>
        </w:rPr>
      </w:pPr>
    </w:p>
    <w:p w14:paraId="7170FD89" w14:textId="77777777" w:rsidR="007F677E" w:rsidRDefault="007F677E" w:rsidP="007A71B7">
      <w:pPr>
        <w:pBdr>
          <w:top w:val="nil"/>
          <w:left w:val="nil"/>
          <w:bottom w:val="nil"/>
          <w:right w:val="nil"/>
          <w:between w:val="nil"/>
        </w:pBdr>
        <w:tabs>
          <w:tab w:val="left" w:pos="889"/>
        </w:tabs>
        <w:jc w:val="both"/>
        <w:rPr>
          <w:color w:val="000000"/>
          <w:sz w:val="24"/>
          <w:szCs w:val="24"/>
        </w:rPr>
      </w:pPr>
    </w:p>
    <w:p w14:paraId="692E8509" w14:textId="77777777" w:rsidR="00610499" w:rsidRDefault="00610499" w:rsidP="007A71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38B2A467" w14:textId="0A74F352" w:rsidR="00610499" w:rsidRDefault="00000000" w:rsidP="007A71B7">
      <w:pPr>
        <w:spacing w:before="228"/>
        <w:ind w:left="137"/>
        <w:jc w:val="both"/>
        <w:rPr>
          <w:b/>
          <w:sz w:val="24"/>
          <w:szCs w:val="24"/>
        </w:rPr>
      </w:pPr>
      <w:r>
        <w:rPr>
          <w:b/>
          <w:color w:val="FFFFFF"/>
          <w:sz w:val="24"/>
          <w:szCs w:val="24"/>
          <w:shd w:val="clear" w:color="auto" w:fill="1F3863"/>
        </w:rPr>
        <w:t>1 .SAŽETAK DJELOKRUGA RADA PRORAČUNSKOG KORISNIKA</w:t>
      </w:r>
    </w:p>
    <w:p w14:paraId="3859E01B" w14:textId="77777777" w:rsidR="00610499" w:rsidRDefault="00610499" w:rsidP="007A71B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6AF739BB" w14:textId="77777777" w:rsidR="00610499" w:rsidRDefault="00000000" w:rsidP="007A71B7">
      <w:pPr>
        <w:widowControl/>
        <w:spacing w:after="160"/>
        <w:ind w:left="141" w:right="548"/>
        <w:jc w:val="both"/>
        <w:rPr>
          <w:sz w:val="24"/>
          <w:szCs w:val="24"/>
        </w:rPr>
      </w:pPr>
      <w:r>
        <w:rPr>
          <w:sz w:val="24"/>
          <w:szCs w:val="24"/>
        </w:rPr>
        <w:t>Osnovna škola Čakovci provodi program osnovnoškolskog obrazovanja, u matičnoj školi  Čakovci te u područnim školama Berak, Mikluševci i Tompojevci. U područnoj školi Bokšić održava se predškola u trajanju od 250 nastavnih sati.</w:t>
      </w:r>
    </w:p>
    <w:p w14:paraId="296EB78B" w14:textId="18D802A1" w:rsidR="00610499" w:rsidRDefault="00000000" w:rsidP="007A71B7">
      <w:pPr>
        <w:widowControl/>
        <w:spacing w:after="160"/>
        <w:ind w:left="141" w:right="548"/>
        <w:jc w:val="both"/>
        <w:rPr>
          <w:sz w:val="24"/>
          <w:szCs w:val="24"/>
        </w:rPr>
      </w:pPr>
      <w:r>
        <w:rPr>
          <w:sz w:val="24"/>
          <w:szCs w:val="24"/>
        </w:rPr>
        <w:t>Nastava je organizirana u jutarnjoj smjeni, u obliku redovne, izborne, dodatne i dopunske nastave. Nastava se izvodi prema nastavnim planovima i programima, koje je donijelo Ministarstvo znanosti i obrazovanja  te po Godišnjem planu i programu rada škole te Školskom kurikulumu za školsku godinu 202</w:t>
      </w:r>
      <w:r w:rsidR="00FB707F">
        <w:rPr>
          <w:sz w:val="24"/>
          <w:szCs w:val="24"/>
        </w:rPr>
        <w:t>3</w:t>
      </w:r>
      <w:r>
        <w:rPr>
          <w:sz w:val="24"/>
          <w:szCs w:val="24"/>
        </w:rPr>
        <w:t>./202</w:t>
      </w:r>
      <w:r w:rsidR="00FB707F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178405AC" w14:textId="0C99880B" w:rsidR="00610499" w:rsidRDefault="00000000" w:rsidP="007A71B7">
      <w:pPr>
        <w:widowControl/>
        <w:spacing w:after="160"/>
        <w:ind w:left="141" w:right="5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Školu polazi </w:t>
      </w:r>
      <w:r w:rsidR="00FB707F">
        <w:rPr>
          <w:sz w:val="24"/>
          <w:szCs w:val="24"/>
        </w:rPr>
        <w:t>48</w:t>
      </w:r>
      <w:r>
        <w:rPr>
          <w:sz w:val="24"/>
          <w:szCs w:val="24"/>
        </w:rPr>
        <w:t xml:space="preserve"> učenika u 9 razrednih odjela. U školi radi </w:t>
      </w:r>
      <w:r w:rsidR="00FB707F">
        <w:rPr>
          <w:sz w:val="24"/>
          <w:szCs w:val="24"/>
        </w:rPr>
        <w:t>6</w:t>
      </w:r>
      <w:r>
        <w:rPr>
          <w:sz w:val="24"/>
          <w:szCs w:val="24"/>
        </w:rPr>
        <w:t xml:space="preserve"> učitelja razredne nastave, 1</w:t>
      </w:r>
      <w:r w:rsidR="00FB707F">
        <w:rPr>
          <w:sz w:val="24"/>
          <w:szCs w:val="24"/>
        </w:rPr>
        <w:t>9</w:t>
      </w:r>
      <w:r>
        <w:rPr>
          <w:sz w:val="24"/>
          <w:szCs w:val="24"/>
        </w:rPr>
        <w:t xml:space="preserve"> učitelja predmetne nastave, ravnateljica i 2 stručna suradnika, 2 administrativna djelatnika te </w:t>
      </w:r>
      <w:r w:rsidR="00FB707F">
        <w:rPr>
          <w:sz w:val="24"/>
          <w:szCs w:val="24"/>
        </w:rPr>
        <w:t>7</w:t>
      </w:r>
      <w:r>
        <w:rPr>
          <w:sz w:val="24"/>
          <w:szCs w:val="24"/>
        </w:rPr>
        <w:t xml:space="preserve"> djelatnika pomoćnog i tehničkog osoblja.</w:t>
      </w:r>
    </w:p>
    <w:p w14:paraId="3EDA5779" w14:textId="77777777" w:rsidR="00610499" w:rsidRDefault="00610499" w:rsidP="007A71B7">
      <w:pPr>
        <w:widowControl/>
        <w:spacing w:after="160"/>
        <w:jc w:val="both"/>
        <w:rPr>
          <w:sz w:val="24"/>
          <w:szCs w:val="24"/>
        </w:rPr>
      </w:pPr>
    </w:p>
    <w:p w14:paraId="595A9B71" w14:textId="77777777" w:rsidR="00610499" w:rsidRDefault="00000000" w:rsidP="007A71B7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1BD6B14" wp14:editId="2AC19ABC">
                <wp:simplePos x="0" y="0"/>
                <wp:positionH relativeFrom="column">
                  <wp:posOffset>190500</wp:posOffset>
                </wp:positionH>
                <wp:positionV relativeFrom="paragraph">
                  <wp:posOffset>165100</wp:posOffset>
                </wp:positionV>
                <wp:extent cx="6172200" cy="456496"/>
                <wp:effectExtent l="0" t="0" r="0" b="0"/>
                <wp:wrapTopAndBottom distT="0" distB="0"/>
                <wp:docPr id="5" name="Prostoručno: obl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2050" y="3604753"/>
                          <a:ext cx="6159500" cy="4407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350520" extrusionOk="0">
                              <a:moveTo>
                                <a:pt x="0" y="0"/>
                              </a:moveTo>
                              <a:lnTo>
                                <a:pt x="0" y="350520"/>
                              </a:lnTo>
                              <a:lnTo>
                                <a:pt x="6159500" y="350520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86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75338A" w14:textId="77777777" w:rsidR="00610499" w:rsidRDefault="00000000">
                            <w:pPr>
                              <w:ind w:left="30" w:right="30" w:firstLine="30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  <w:t>USKLAĐENOST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  <w:t>CILJEVA,   STRATEGIJE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  <w:t>I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  <w:t>PROGRAMA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  <w:t>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  <w:t>DOKUMENTIMA DUGOROČNOG RAZVOJA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D6B14" id="Prostoručno: oblik 5" o:spid="_x0000_s1026" style="position:absolute;left:0;text-align:left;margin-left:15pt;margin-top:13pt;width:486pt;height:35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59500,350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" adj="-11796480,,5400" path="m,l,350520r6159500,l6159500,,,xe" fillcolor="#1f3863" stroked="f">
                <v:stroke joinstyle="miter"/>
                <v:formulas/>
                <v:path arrowok="t" o:extrusionok="f" o:connecttype="custom" textboxrect="0,0,6159500,350520"/>
                <v:textbox inset="0,3pt,0,3pt">
                  <w:txbxContent>
                    <w:p w14:paraId="6B75338A" w14:textId="77777777" w:rsidR="00610499" w:rsidRDefault="00000000">
                      <w:pPr>
                        <w:ind w:left="30" w:right="30" w:firstLine="30"/>
                        <w:textDirection w:val="btLr"/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3.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ab/>
                        <w:t>USKLAĐENOST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ab/>
                        <w:t>CILJEVA,   STRATEGIJE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ab/>
                        <w:t>I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ab/>
                        <w:t>PROGRAMA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ab/>
                        <w:t>S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ab/>
                        <w:t>DOKUMENTIMA DUGOROČNOG RAZVOJA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40A19C4" w14:textId="77777777" w:rsidR="00610499" w:rsidRDefault="00610499" w:rsidP="007A71B7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color w:val="000000"/>
          <w:sz w:val="14"/>
          <w:szCs w:val="14"/>
        </w:rPr>
      </w:pPr>
    </w:p>
    <w:p w14:paraId="128B3445" w14:textId="77777777" w:rsidR="00610499" w:rsidRDefault="00000000" w:rsidP="007A71B7">
      <w:pPr>
        <w:pBdr>
          <w:top w:val="nil"/>
          <w:left w:val="nil"/>
          <w:bottom w:val="nil"/>
          <w:right w:val="nil"/>
          <w:between w:val="nil"/>
        </w:pBdr>
        <w:spacing w:before="90"/>
        <w:ind w:left="167" w:right="65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Školske ustanove ne donose strateške, već godišnje operativne planove (GPP i Školski kurikulum) prema planu i programu koje je donijelo Ministarstvo znanosti, obrazovanja i športa . Također, planovi se donose za nastavnu, a ne fiskalnu godinu. To je uzrok mnogim odstupanjima u izvršenju financijskih planova, npr. pomak određenih aktivnosti unutar školske godine iz jednog polugodišta u drugo uzrokuje promjene u izvršenju financijskog plana za dvije fiskalne godine. </w:t>
      </w:r>
      <w:r>
        <w:rPr>
          <w:sz w:val="24"/>
          <w:szCs w:val="24"/>
        </w:rPr>
        <w:t>Prioritet škole je  pružanje usluge obrazovanja i odgoja učenika te će se u skladu s tim i u naredne tri godine težiti podizanju kvalitete nastave na što višu razinu, stalnim i kvalitetnim usavršavanjem učitelja te poboljšanjem materijalnih i drugih uvjeta.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Učenike će se poticati na izražavanje kreativnosti, talenata i sposobnosti kroz uključivanje u slobodne aktivnosti, natjecanja te druge školske projekte, priredbe i manifestacije. Poticat će se razvoj pozitivnih vrijednosti i natjecateljskog duha  kao primjerice  izborom učenika generacije i sl. Slobodne aktivnosti bit će organizirane prema mogućnostima škole, a rad skupina predstavit će se tijekom školskih priredbi. Učitelji će tijekom školske godine sudjelovati na seminarima, webinarima, stručnim skupovima i aktivima.</w:t>
      </w:r>
    </w:p>
    <w:p w14:paraId="2D4C1BCD" w14:textId="77777777" w:rsidR="007F677E" w:rsidRDefault="007F677E" w:rsidP="007A71B7">
      <w:pPr>
        <w:pBdr>
          <w:top w:val="nil"/>
          <w:left w:val="nil"/>
          <w:bottom w:val="nil"/>
          <w:right w:val="nil"/>
          <w:between w:val="nil"/>
        </w:pBdr>
        <w:spacing w:before="90"/>
        <w:ind w:left="167" w:right="658"/>
        <w:jc w:val="both"/>
        <w:rPr>
          <w:sz w:val="24"/>
          <w:szCs w:val="24"/>
        </w:rPr>
      </w:pPr>
    </w:p>
    <w:p w14:paraId="573AAC61" w14:textId="77777777" w:rsidR="007F677E" w:rsidRDefault="007F677E" w:rsidP="007A71B7">
      <w:pPr>
        <w:pBdr>
          <w:top w:val="nil"/>
          <w:left w:val="nil"/>
          <w:bottom w:val="nil"/>
          <w:right w:val="nil"/>
          <w:between w:val="nil"/>
        </w:pBdr>
        <w:spacing w:before="90"/>
        <w:ind w:left="167" w:right="658"/>
        <w:jc w:val="both"/>
        <w:rPr>
          <w:sz w:val="24"/>
          <w:szCs w:val="24"/>
        </w:rPr>
      </w:pPr>
    </w:p>
    <w:p w14:paraId="29C71127" w14:textId="77777777" w:rsidR="007F677E" w:rsidRDefault="007F677E" w:rsidP="007A71B7">
      <w:pPr>
        <w:pBdr>
          <w:top w:val="nil"/>
          <w:left w:val="nil"/>
          <w:bottom w:val="nil"/>
          <w:right w:val="nil"/>
          <w:between w:val="nil"/>
        </w:pBdr>
        <w:spacing w:before="90"/>
        <w:ind w:left="167" w:right="658"/>
        <w:jc w:val="both"/>
        <w:rPr>
          <w:sz w:val="24"/>
          <w:szCs w:val="24"/>
        </w:rPr>
      </w:pPr>
    </w:p>
    <w:p w14:paraId="25E4890A" w14:textId="77777777" w:rsidR="007F677E" w:rsidRDefault="007F677E" w:rsidP="007A71B7">
      <w:pPr>
        <w:pBdr>
          <w:top w:val="nil"/>
          <w:left w:val="nil"/>
          <w:bottom w:val="nil"/>
          <w:right w:val="nil"/>
          <w:between w:val="nil"/>
        </w:pBdr>
        <w:spacing w:before="90"/>
        <w:ind w:left="167" w:right="658"/>
        <w:jc w:val="both"/>
        <w:rPr>
          <w:sz w:val="24"/>
          <w:szCs w:val="24"/>
        </w:rPr>
      </w:pPr>
    </w:p>
    <w:p w14:paraId="0160FA29" w14:textId="77777777" w:rsidR="00610499" w:rsidRDefault="00610499" w:rsidP="007A71B7">
      <w:pPr>
        <w:pBdr>
          <w:top w:val="nil"/>
          <w:left w:val="nil"/>
          <w:bottom w:val="nil"/>
          <w:right w:val="nil"/>
          <w:between w:val="nil"/>
        </w:pBdr>
        <w:ind w:left="167" w:right="660"/>
        <w:jc w:val="both"/>
        <w:rPr>
          <w:sz w:val="24"/>
          <w:szCs w:val="24"/>
        </w:rPr>
      </w:pPr>
    </w:p>
    <w:p w14:paraId="0069A820" w14:textId="77777777" w:rsidR="00610499" w:rsidRDefault="00610499" w:rsidP="007A71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0639410" w14:textId="77777777" w:rsidR="00610499" w:rsidRDefault="00000000" w:rsidP="007A71B7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color w:val="000000"/>
          <w:sz w:val="21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059E82D" wp14:editId="742CE3EE">
                <wp:simplePos x="0" y="0"/>
                <wp:positionH relativeFrom="column">
                  <wp:posOffset>190500</wp:posOffset>
                </wp:positionH>
                <wp:positionV relativeFrom="paragraph">
                  <wp:posOffset>520700</wp:posOffset>
                </wp:positionV>
                <wp:extent cx="6169025" cy="275658"/>
                <wp:effectExtent l="0" t="0" r="0" b="0"/>
                <wp:wrapTopAndBottom distT="0" distB="0"/>
                <wp:docPr id="4" name="Prostoručno: obl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2050" y="3692377"/>
                          <a:ext cx="6159500" cy="26026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175260" extrusionOk="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6159500" y="175260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C2E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ED208A" w14:textId="77777777" w:rsidR="00610499" w:rsidRDefault="00000000">
                            <w:pPr>
                              <w:ind w:left="30" w:firstLine="30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Program: Odgojnoobrazovno, administrativno i tehničko osoblje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9E82D" id="Prostoručno: oblik 4" o:spid="_x0000_s1027" style="position:absolute;left:0;text-align:left;margin-left:15pt;margin-top:41pt;width:485.75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59500,175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" adj="-11796480,,5400" path="m,l,175260r6159500,l6159500,,,xe" fillcolor="#9cc2e4" stroked="f">
                <v:stroke joinstyle="miter"/>
                <v:formulas/>
                <v:path arrowok="t" o:extrusionok="f" o:connecttype="custom" textboxrect="0,0,6159500,175260"/>
                <v:textbox inset="0,3pt,0,3pt">
                  <w:txbxContent>
                    <w:p w14:paraId="67ED208A" w14:textId="77777777" w:rsidR="00610499" w:rsidRDefault="00000000">
                      <w:pPr>
                        <w:ind w:left="30" w:firstLine="30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Program: Odgojnoobrazovno, administrativno i tehničko osoblje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9311CA4" wp14:editId="6C24B118">
                <wp:simplePos x="0" y="0"/>
                <wp:positionH relativeFrom="column">
                  <wp:posOffset>190500</wp:posOffset>
                </wp:positionH>
                <wp:positionV relativeFrom="paragraph">
                  <wp:posOffset>165100</wp:posOffset>
                </wp:positionV>
                <wp:extent cx="6169025" cy="275658"/>
                <wp:effectExtent l="0" t="0" r="0" b="0"/>
                <wp:wrapTopAndBottom distT="0" distB="0"/>
                <wp:docPr id="7" name="Prostoručno: obl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2050" y="3692377"/>
                          <a:ext cx="6159500" cy="26026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175260" extrusionOk="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6159500" y="175260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86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85E9A2" w14:textId="77777777" w:rsidR="00610499" w:rsidRDefault="00000000" w:rsidP="007A71B7">
                            <w:pPr>
                              <w:ind w:left="30" w:right="-4470" w:firstLine="30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4. PROGRAMI / AKTIVNOSTI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11CA4" id="Prostoručno: oblik 7" o:spid="_x0000_s1028" style="position:absolute;left:0;text-align:left;margin-left:15pt;margin-top:13pt;width:485.75pt;height:2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59500,175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" adj="-11796480,,5400" path="m,l,175260r6159500,l6159500,,,xe" fillcolor="#1f3863" stroked="f">
                <v:stroke joinstyle="miter"/>
                <v:formulas/>
                <v:path arrowok="t" o:extrusionok="f" o:connecttype="custom" textboxrect="0,0,6159500,175260"/>
                <v:textbox inset="0,3pt,0,3pt">
                  <w:txbxContent>
                    <w:p w14:paraId="7A85E9A2" w14:textId="77777777" w:rsidR="00610499" w:rsidRDefault="00000000" w:rsidP="007A71B7">
                      <w:pPr>
                        <w:ind w:left="30" w:right="-4470" w:firstLine="30"/>
                        <w:textDirection w:val="btLr"/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4. PROGRAMI / AKTIVNOSTI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734173E" w14:textId="77777777" w:rsidR="00610499" w:rsidRDefault="00610499" w:rsidP="007A71B7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color w:val="000000"/>
          <w:sz w:val="20"/>
          <w:szCs w:val="20"/>
        </w:rPr>
      </w:pPr>
    </w:p>
    <w:p w14:paraId="646C8967" w14:textId="77777777" w:rsidR="00610499" w:rsidRDefault="00000000" w:rsidP="007A71B7">
      <w:pPr>
        <w:spacing w:line="261" w:lineRule="auto"/>
        <w:ind w:left="1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Aktivnost: </w:t>
      </w:r>
      <w:r>
        <w:rPr>
          <w:sz w:val="24"/>
          <w:szCs w:val="24"/>
        </w:rPr>
        <w:t>Redovna djelatnost osnovnih škola</w:t>
      </w:r>
    </w:p>
    <w:p w14:paraId="32E01321" w14:textId="77777777" w:rsidR="00610499" w:rsidRDefault="00000000" w:rsidP="007A71B7">
      <w:pPr>
        <w:pBdr>
          <w:top w:val="nil"/>
          <w:left w:val="nil"/>
          <w:bottom w:val="nil"/>
          <w:right w:val="nil"/>
          <w:between w:val="nil"/>
        </w:pBdr>
        <w:ind w:left="167" w:right="65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Podloga: </w:t>
      </w:r>
      <w:r>
        <w:rPr>
          <w:color w:val="000000"/>
          <w:sz w:val="24"/>
          <w:szCs w:val="24"/>
        </w:rPr>
        <w:t>Zakon o plaćama u javnim službama (NN 27/01, 39/09, 127/17), Uredba o nazivima radnih mjesta i koeficijentima složenosti poslova u javnim službama (NN 25/13 i 151/14), Sporazum o dodacima na plaću u obrazovanju i znanosti od 25.11.2006. godine, Kolektivni ugovor za zaposlenike u osnovnoškolskim ustanovama (NN 51/18), Temeljni kolektivni ugovor za službenike i namještenike u javnim službama (NN 56/22)</w:t>
      </w:r>
    </w:p>
    <w:p w14:paraId="594AA33E" w14:textId="77777777" w:rsidR="00610499" w:rsidRDefault="00000000" w:rsidP="007A71B7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6AAC6C0" wp14:editId="70979647">
                <wp:simplePos x="0" y="0"/>
                <wp:positionH relativeFrom="column">
                  <wp:posOffset>190500</wp:posOffset>
                </wp:positionH>
                <wp:positionV relativeFrom="paragraph">
                  <wp:posOffset>165100</wp:posOffset>
                </wp:positionV>
                <wp:extent cx="6169025" cy="304174"/>
                <wp:effectExtent l="0" t="0" r="0" b="0"/>
                <wp:wrapTopAndBottom distT="0" distB="0"/>
                <wp:docPr id="8" name="Prostoručno: obl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2050" y="3692378"/>
                          <a:ext cx="6159500" cy="2852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175260" extrusionOk="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6159500" y="175260"/>
                              </a:lnTo>
                              <a:lnTo>
                                <a:pt x="615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C2E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CE00F0" w14:textId="77777777" w:rsidR="00610499" w:rsidRDefault="00000000">
                            <w:pPr>
                              <w:ind w:left="30" w:firstLine="30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Program: Pojačan standard u osnovnom školstvu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AC6C0" id="Prostoručno: oblik 8" o:spid="_x0000_s1029" style="position:absolute;left:0;text-align:left;margin-left:15pt;margin-top:13pt;width:485.75pt;height:23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59500,175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" adj="-11796480,,5400" path="m,l,175260r6159500,l6159500,,,xe" fillcolor="#9cc2e4" stroked="f">
                <v:stroke joinstyle="miter"/>
                <v:formulas/>
                <v:path arrowok="t" o:extrusionok="f" o:connecttype="custom" textboxrect="0,0,6159500,175260"/>
                <v:textbox inset="0,3pt,0,3pt">
                  <w:txbxContent>
                    <w:p w14:paraId="67CE00F0" w14:textId="77777777" w:rsidR="00610499" w:rsidRDefault="00000000">
                      <w:pPr>
                        <w:ind w:left="30" w:firstLine="30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Program: Pojačan standard u osnovnom školstvu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CB29ED2" w14:textId="77777777" w:rsidR="00610499" w:rsidRDefault="00610499" w:rsidP="007A71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B83C4DE" w14:textId="77777777" w:rsidR="00610499" w:rsidRDefault="00000000" w:rsidP="007A71B7">
      <w:pPr>
        <w:ind w:left="1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Aktivnost: </w:t>
      </w:r>
      <w:r>
        <w:rPr>
          <w:sz w:val="24"/>
          <w:szCs w:val="24"/>
        </w:rPr>
        <w:t>Shema mlijeka</w:t>
      </w:r>
    </w:p>
    <w:p w14:paraId="292445C0" w14:textId="64FE0CA0" w:rsidR="00610499" w:rsidRPr="00FB707F" w:rsidRDefault="00000000" w:rsidP="007A71B7">
      <w:pPr>
        <w:pBdr>
          <w:top w:val="nil"/>
          <w:left w:val="nil"/>
          <w:bottom w:val="nil"/>
          <w:right w:val="nil"/>
          <w:between w:val="nil"/>
        </w:pBdr>
        <w:ind w:left="167" w:right="381"/>
        <w:jc w:val="both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Podloga: </w:t>
      </w:r>
      <w:r w:rsidR="00FB707F">
        <w:rPr>
          <w:bCs/>
          <w:color w:val="000000"/>
          <w:sz w:val="24"/>
          <w:szCs w:val="24"/>
        </w:rPr>
        <w:t>Prijava na poziv Vukovarsko-srijemske županije na projekt „Shema mlijeka i mliječnih proizvoda 2023/2024“</w:t>
      </w:r>
    </w:p>
    <w:p w14:paraId="6F94AD11" w14:textId="77777777" w:rsidR="00610499" w:rsidRDefault="00610499" w:rsidP="007A71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5C0489B" w14:textId="77777777" w:rsidR="00610499" w:rsidRDefault="00610499" w:rsidP="007A71B7">
      <w:pPr>
        <w:pBdr>
          <w:top w:val="nil"/>
          <w:left w:val="nil"/>
          <w:bottom w:val="nil"/>
          <w:right w:val="nil"/>
          <w:between w:val="nil"/>
        </w:pBdr>
        <w:ind w:left="167" w:right="381"/>
        <w:jc w:val="both"/>
        <w:rPr>
          <w:sz w:val="24"/>
          <w:szCs w:val="24"/>
        </w:rPr>
      </w:pPr>
    </w:p>
    <w:p w14:paraId="2CAE3DA6" w14:textId="77777777" w:rsidR="00610499" w:rsidRDefault="00000000" w:rsidP="007A71B7">
      <w:pPr>
        <w:ind w:left="1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Aktivnost: </w:t>
      </w:r>
      <w:r>
        <w:rPr>
          <w:sz w:val="24"/>
          <w:szCs w:val="24"/>
        </w:rPr>
        <w:t>Shema Voća</w:t>
      </w:r>
    </w:p>
    <w:p w14:paraId="337FCCE4" w14:textId="4E4C3404" w:rsidR="00610499" w:rsidRDefault="00000000" w:rsidP="007A71B7">
      <w:pPr>
        <w:ind w:left="167" w:right="38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Podloga: </w:t>
      </w:r>
      <w:r w:rsidR="00FB707F">
        <w:rPr>
          <w:bCs/>
          <w:color w:val="000000"/>
          <w:sz w:val="24"/>
          <w:szCs w:val="24"/>
        </w:rPr>
        <w:t>Prijava na poziv Vukovarsko-srijemske županije na projekt</w:t>
      </w:r>
      <w:r>
        <w:rPr>
          <w:sz w:val="24"/>
          <w:szCs w:val="24"/>
        </w:rPr>
        <w:t>: „Školska shema 202</w:t>
      </w:r>
      <w:r w:rsidR="00FB707F">
        <w:rPr>
          <w:sz w:val="24"/>
          <w:szCs w:val="24"/>
        </w:rPr>
        <w:t>3</w:t>
      </w:r>
      <w:r>
        <w:rPr>
          <w:sz w:val="24"/>
          <w:szCs w:val="24"/>
        </w:rPr>
        <w:t>./2</w:t>
      </w:r>
      <w:r w:rsidR="00FB707F">
        <w:rPr>
          <w:sz w:val="24"/>
          <w:szCs w:val="24"/>
        </w:rPr>
        <w:t>4</w:t>
      </w:r>
      <w:r>
        <w:rPr>
          <w:sz w:val="24"/>
          <w:szCs w:val="24"/>
        </w:rPr>
        <w:t>.“</w:t>
      </w:r>
    </w:p>
    <w:p w14:paraId="4E3570E7" w14:textId="77777777" w:rsidR="00FB707F" w:rsidRDefault="00FB707F" w:rsidP="007A71B7">
      <w:pPr>
        <w:ind w:left="167" w:right="381"/>
        <w:jc w:val="both"/>
        <w:rPr>
          <w:sz w:val="24"/>
          <w:szCs w:val="24"/>
        </w:rPr>
      </w:pPr>
    </w:p>
    <w:p w14:paraId="719A7BF3" w14:textId="43A73BB9" w:rsidR="00FB707F" w:rsidRDefault="00FB707F" w:rsidP="007A71B7">
      <w:pPr>
        <w:ind w:left="167" w:right="381"/>
        <w:jc w:val="both"/>
        <w:rPr>
          <w:sz w:val="24"/>
          <w:szCs w:val="24"/>
        </w:rPr>
      </w:pPr>
      <w:r w:rsidRPr="00B256DE">
        <w:rPr>
          <w:b/>
          <w:bCs/>
          <w:sz w:val="24"/>
          <w:szCs w:val="24"/>
        </w:rPr>
        <w:t>Aktivnost</w:t>
      </w:r>
      <w:r>
        <w:rPr>
          <w:sz w:val="24"/>
          <w:szCs w:val="24"/>
        </w:rPr>
        <w:t>: Prehrana za učenike u osnovnim školama</w:t>
      </w:r>
    </w:p>
    <w:p w14:paraId="6082A112" w14:textId="482D1C27" w:rsidR="00FB707F" w:rsidRDefault="00FB707F" w:rsidP="007A71B7">
      <w:pPr>
        <w:ind w:left="167" w:right="381"/>
        <w:jc w:val="both"/>
        <w:rPr>
          <w:sz w:val="24"/>
          <w:szCs w:val="24"/>
        </w:rPr>
      </w:pPr>
      <w:r w:rsidRPr="00B256DE">
        <w:rPr>
          <w:b/>
          <w:bCs/>
          <w:sz w:val="24"/>
          <w:szCs w:val="24"/>
        </w:rPr>
        <w:t>Podloga</w:t>
      </w:r>
      <w:r>
        <w:rPr>
          <w:sz w:val="24"/>
          <w:szCs w:val="24"/>
        </w:rPr>
        <w:t xml:space="preserve">: Odluka o financiranju prehrane </w:t>
      </w:r>
      <w:r w:rsidR="00B256DE">
        <w:rPr>
          <w:sz w:val="24"/>
          <w:szCs w:val="24"/>
        </w:rPr>
        <w:t>učenika osnovnih škola</w:t>
      </w:r>
    </w:p>
    <w:p w14:paraId="4181F700" w14:textId="77777777" w:rsidR="00FB707F" w:rsidRDefault="00FB707F" w:rsidP="007A71B7">
      <w:pPr>
        <w:ind w:left="167" w:right="381"/>
        <w:jc w:val="both"/>
        <w:rPr>
          <w:sz w:val="24"/>
          <w:szCs w:val="24"/>
        </w:rPr>
      </w:pPr>
    </w:p>
    <w:p w14:paraId="022EDC59" w14:textId="3ECA7234" w:rsidR="00FB707F" w:rsidRPr="00FB707F" w:rsidRDefault="00FB707F" w:rsidP="007A71B7">
      <w:pPr>
        <w:ind w:left="167" w:right="381"/>
        <w:jc w:val="both"/>
        <w:rPr>
          <w:b/>
          <w:bCs/>
          <w:sz w:val="24"/>
          <w:szCs w:val="24"/>
        </w:rPr>
      </w:pPr>
      <w:r w:rsidRPr="00FB707F">
        <w:rPr>
          <w:b/>
          <w:bCs/>
          <w:sz w:val="24"/>
          <w:szCs w:val="24"/>
        </w:rPr>
        <w:t>Projekt: CDŠ</w:t>
      </w:r>
    </w:p>
    <w:p w14:paraId="3396A10B" w14:textId="01AB051F" w:rsidR="007F677E" w:rsidRDefault="00FB707F" w:rsidP="007A71B7">
      <w:pPr>
        <w:ind w:left="167" w:right="381"/>
        <w:jc w:val="both"/>
        <w:rPr>
          <w:sz w:val="24"/>
          <w:szCs w:val="24"/>
        </w:rPr>
      </w:pPr>
      <w:r w:rsidRPr="00FB707F">
        <w:rPr>
          <w:b/>
          <w:bCs/>
          <w:sz w:val="24"/>
          <w:szCs w:val="24"/>
        </w:rPr>
        <w:t>Podloga</w:t>
      </w:r>
      <w:r>
        <w:rPr>
          <w:sz w:val="24"/>
          <w:szCs w:val="24"/>
        </w:rPr>
        <w:t>: Odobreno sudjelovanje u eksperimentalnom programu cjelodnevne nastave u periodu 4 godine.</w:t>
      </w:r>
    </w:p>
    <w:p w14:paraId="7A550055" w14:textId="77777777" w:rsidR="007F677E" w:rsidRDefault="007F677E" w:rsidP="007A71B7">
      <w:pPr>
        <w:ind w:left="167" w:right="381"/>
        <w:jc w:val="both"/>
        <w:rPr>
          <w:sz w:val="24"/>
          <w:szCs w:val="24"/>
        </w:rPr>
      </w:pPr>
    </w:p>
    <w:p w14:paraId="6A331D82" w14:textId="77777777" w:rsidR="007F677E" w:rsidRDefault="007F677E" w:rsidP="007A71B7">
      <w:pPr>
        <w:ind w:left="167" w:right="381"/>
        <w:jc w:val="both"/>
        <w:rPr>
          <w:sz w:val="24"/>
          <w:szCs w:val="24"/>
        </w:rPr>
      </w:pPr>
    </w:p>
    <w:p w14:paraId="07F935AF" w14:textId="77777777" w:rsidR="007F677E" w:rsidRDefault="007F677E" w:rsidP="007A71B7">
      <w:pPr>
        <w:ind w:left="167" w:right="381"/>
        <w:jc w:val="both"/>
        <w:rPr>
          <w:sz w:val="24"/>
          <w:szCs w:val="24"/>
        </w:rPr>
      </w:pPr>
    </w:p>
    <w:p w14:paraId="0718B253" w14:textId="77777777" w:rsidR="007F677E" w:rsidRDefault="007F677E" w:rsidP="007A71B7">
      <w:pPr>
        <w:ind w:left="167" w:right="381"/>
        <w:jc w:val="both"/>
        <w:rPr>
          <w:sz w:val="24"/>
          <w:szCs w:val="24"/>
        </w:rPr>
      </w:pPr>
    </w:p>
    <w:p w14:paraId="1667233E" w14:textId="277F2D2C" w:rsidR="00FB707F" w:rsidRDefault="00FB707F" w:rsidP="007A71B7">
      <w:pPr>
        <w:ind w:left="167" w:right="381"/>
        <w:jc w:val="both"/>
        <w:rPr>
          <w:sz w:val="24"/>
          <w:szCs w:val="24"/>
        </w:rPr>
      </w:pPr>
    </w:p>
    <w:p w14:paraId="48E41A86" w14:textId="77777777" w:rsidR="00610499" w:rsidRDefault="00610499" w:rsidP="007A71B7">
      <w:pPr>
        <w:pBdr>
          <w:top w:val="nil"/>
          <w:left w:val="nil"/>
          <w:bottom w:val="nil"/>
          <w:right w:val="nil"/>
          <w:between w:val="nil"/>
        </w:pBdr>
        <w:ind w:left="167" w:right="381"/>
        <w:jc w:val="both"/>
        <w:rPr>
          <w:sz w:val="24"/>
          <w:szCs w:val="24"/>
        </w:rPr>
      </w:pPr>
    </w:p>
    <w:p w14:paraId="71DA5C65" w14:textId="77777777" w:rsidR="00610499" w:rsidRDefault="00610499" w:rsidP="007A71B7">
      <w:pPr>
        <w:pBdr>
          <w:top w:val="nil"/>
          <w:left w:val="nil"/>
          <w:bottom w:val="nil"/>
          <w:right w:val="nil"/>
          <w:between w:val="nil"/>
        </w:pBdr>
        <w:ind w:left="167" w:right="381"/>
        <w:jc w:val="both"/>
        <w:rPr>
          <w:sz w:val="24"/>
          <w:szCs w:val="24"/>
        </w:rPr>
      </w:pPr>
    </w:p>
    <w:p w14:paraId="61178719" w14:textId="77777777" w:rsidR="00610499" w:rsidRDefault="00610499" w:rsidP="007A71B7">
      <w:pPr>
        <w:pBdr>
          <w:top w:val="nil"/>
          <w:left w:val="nil"/>
          <w:bottom w:val="nil"/>
          <w:right w:val="nil"/>
          <w:between w:val="nil"/>
        </w:pBdr>
        <w:ind w:left="167" w:right="381"/>
        <w:jc w:val="both"/>
        <w:rPr>
          <w:sz w:val="24"/>
          <w:szCs w:val="24"/>
        </w:rPr>
      </w:pPr>
    </w:p>
    <w:p w14:paraId="5EA6C663" w14:textId="77777777" w:rsidR="00610499" w:rsidRDefault="00610499" w:rsidP="007A71B7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16"/>
          <w:szCs w:val="16"/>
        </w:rPr>
      </w:pPr>
    </w:p>
    <w:p w14:paraId="3F15AAEB" w14:textId="18F032BB" w:rsidR="00610499" w:rsidRDefault="00000000" w:rsidP="007A71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8"/>
          <w:tab w:val="left" w:pos="9837"/>
        </w:tabs>
        <w:spacing w:before="90"/>
        <w:ind w:hanging="271"/>
        <w:jc w:val="both"/>
        <w:rPr>
          <w:b/>
          <w:color w:val="000000"/>
          <w:sz w:val="24"/>
          <w:szCs w:val="24"/>
        </w:rPr>
      </w:pPr>
      <w:r>
        <w:rPr>
          <w:b/>
          <w:color w:val="FFFFFF"/>
          <w:sz w:val="24"/>
          <w:szCs w:val="24"/>
          <w:shd w:val="clear" w:color="auto" w:fill="1F3863"/>
        </w:rPr>
        <w:lastRenderedPageBreak/>
        <w:t>PRIHODI I PRIMITCI</w:t>
      </w:r>
    </w:p>
    <w:p w14:paraId="3D4AC2E0" w14:textId="77777777" w:rsidR="00610499" w:rsidRDefault="00610499" w:rsidP="007A71B7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b/>
          <w:color w:val="000000"/>
          <w:sz w:val="16"/>
          <w:szCs w:val="16"/>
        </w:rPr>
      </w:pPr>
    </w:p>
    <w:p w14:paraId="7822EC7B" w14:textId="77777777" w:rsidR="00610499" w:rsidRDefault="00610499" w:rsidP="007A71B7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b/>
          <w:color w:val="000000"/>
          <w:sz w:val="23"/>
          <w:szCs w:val="23"/>
        </w:rPr>
      </w:pPr>
    </w:p>
    <w:p w14:paraId="6ED7141B" w14:textId="77777777" w:rsidR="00610499" w:rsidRDefault="00610499" w:rsidP="007A71B7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b/>
          <w:sz w:val="39"/>
          <w:szCs w:val="39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50"/>
        <w:gridCol w:w="954"/>
        <w:gridCol w:w="3297"/>
        <w:gridCol w:w="1698"/>
        <w:gridCol w:w="1848"/>
        <w:gridCol w:w="1698"/>
        <w:gridCol w:w="1703"/>
        <w:gridCol w:w="2412"/>
      </w:tblGrid>
      <w:tr w:rsidR="007F677E" w:rsidRPr="007F677E" w14:paraId="1630B917" w14:textId="77777777" w:rsidTr="007F677E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615D7" w14:textId="77777777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677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PRIHODI POSLOVANJA PREMA EKONOMSKOJ KLASIFIKACIJI</w:t>
            </w:r>
          </w:p>
        </w:tc>
      </w:tr>
      <w:tr w:rsidR="007F677E" w:rsidRPr="007F677E" w14:paraId="20B94DDE" w14:textId="77777777" w:rsidTr="007F677E">
        <w:trPr>
          <w:trHeight w:val="360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974FB" w14:textId="77777777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9A1EB" w14:textId="77777777" w:rsidR="007F677E" w:rsidRPr="007F677E" w:rsidRDefault="007F677E" w:rsidP="007A71B7">
            <w:pPr>
              <w:widowControl/>
              <w:jc w:val="both"/>
              <w:rPr>
                <w:sz w:val="20"/>
                <w:szCs w:val="20"/>
                <w:lang w:eastAsia="hr-HR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57AF4" w14:textId="77777777" w:rsidR="007F677E" w:rsidRPr="007F677E" w:rsidRDefault="007F677E" w:rsidP="007A71B7">
            <w:pPr>
              <w:widowControl/>
              <w:jc w:val="both"/>
              <w:rPr>
                <w:sz w:val="20"/>
                <w:szCs w:val="20"/>
                <w:lang w:eastAsia="hr-HR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AC086" w14:textId="77777777" w:rsidR="007F677E" w:rsidRPr="007F677E" w:rsidRDefault="007F677E" w:rsidP="007A71B7">
            <w:pPr>
              <w:widowControl/>
              <w:jc w:val="both"/>
              <w:rPr>
                <w:sz w:val="20"/>
                <w:szCs w:val="20"/>
                <w:lang w:eastAsia="hr-HR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8C55F" w14:textId="77777777" w:rsidR="007F677E" w:rsidRPr="007F677E" w:rsidRDefault="007F677E" w:rsidP="007A71B7">
            <w:pPr>
              <w:widowControl/>
              <w:jc w:val="both"/>
              <w:rPr>
                <w:sz w:val="20"/>
                <w:szCs w:val="20"/>
                <w:lang w:eastAsia="hr-HR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8AE8C" w14:textId="77777777" w:rsidR="007F677E" w:rsidRPr="007F677E" w:rsidRDefault="007F677E" w:rsidP="007A71B7">
            <w:pPr>
              <w:widowControl/>
              <w:jc w:val="both"/>
              <w:rPr>
                <w:sz w:val="20"/>
                <w:szCs w:val="20"/>
                <w:lang w:eastAsia="hr-HR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CED06" w14:textId="77777777" w:rsidR="007F677E" w:rsidRPr="007F677E" w:rsidRDefault="007F677E" w:rsidP="007A71B7">
            <w:pPr>
              <w:widowControl/>
              <w:jc w:val="both"/>
              <w:rPr>
                <w:sz w:val="20"/>
                <w:szCs w:val="20"/>
                <w:lang w:eastAsia="hr-HR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DF9E9" w14:textId="77777777" w:rsidR="007F677E" w:rsidRPr="007F677E" w:rsidRDefault="007F677E" w:rsidP="007A71B7">
            <w:pPr>
              <w:widowControl/>
              <w:jc w:val="both"/>
              <w:rPr>
                <w:sz w:val="20"/>
                <w:szCs w:val="20"/>
                <w:lang w:eastAsia="hr-HR"/>
              </w:rPr>
            </w:pPr>
          </w:p>
        </w:tc>
      </w:tr>
      <w:tr w:rsidR="007F677E" w:rsidRPr="007F677E" w14:paraId="6BEF57E4" w14:textId="77777777" w:rsidTr="007F677E">
        <w:trPr>
          <w:trHeight w:val="51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ECF88A" w14:textId="77777777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07BD7E" w14:textId="77777777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FD723F" w14:textId="77777777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prihoda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14D52B" w14:textId="77777777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 2022.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42BD3F" w14:textId="77777777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2023.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62DFA5" w14:textId="77777777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za 2024.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2A9AE8" w14:textId="77777777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7F67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2025.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856137" w14:textId="77777777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7F67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2026.</w:t>
            </w:r>
          </w:p>
        </w:tc>
      </w:tr>
      <w:tr w:rsidR="007F677E" w:rsidRPr="007F677E" w14:paraId="0A20DBA2" w14:textId="77777777" w:rsidTr="007F677E">
        <w:trPr>
          <w:trHeight w:val="30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A8A8" w14:textId="51D6F9D1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2559" w14:textId="3F3A9527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ABE3" w14:textId="77777777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F42A" w14:textId="74D34A7E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628.414,19 €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BACA" w14:textId="5085B414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631.364,88 €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8E74" w14:textId="2E469CDA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953.395,24 €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E562" w14:textId="138DDF00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1.001.065,00 €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DA5D" w14:textId="4CCD9B8A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1.051.118,25 €</w:t>
            </w:r>
          </w:p>
        </w:tc>
      </w:tr>
      <w:tr w:rsidR="007F677E" w:rsidRPr="007F677E" w14:paraId="0DE222CE" w14:textId="77777777" w:rsidTr="007F677E">
        <w:trPr>
          <w:trHeight w:val="31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69205" w14:textId="77777777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C9E30" w14:textId="4578C4EC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D5F25" w14:textId="77777777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7E1C3" w14:textId="30530898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628.414,19 €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ADCCF14" w14:textId="05AD5D90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631.364,88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 xml:space="preserve"> €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118EA" w14:textId="73C3FB5D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953.395,24 €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C35E" w14:textId="4D3D2650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1.001.065,00 €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B860" w14:textId="4740A122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1.051.118,25 €</w:t>
            </w:r>
          </w:p>
        </w:tc>
      </w:tr>
      <w:tr w:rsidR="007F677E" w:rsidRPr="007F677E" w14:paraId="219CAD4D" w14:textId="77777777" w:rsidTr="007F677E">
        <w:trPr>
          <w:trHeight w:val="76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DE9D7" w14:textId="45275DB6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0AF01" w14:textId="77777777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6814B" w14:textId="77777777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B0278" w14:textId="61D2DFF6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531.144,21 €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AA8D5" w14:textId="409E3A15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522.600,00 €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BDB28" w14:textId="237CB2C4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845.460,25 €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570A" w14:textId="76C87EB4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887.733,26 €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D561" w14:textId="2E1680AD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932.119,93 €</w:t>
            </w:r>
          </w:p>
        </w:tc>
      </w:tr>
      <w:tr w:rsidR="007F677E" w:rsidRPr="007F677E" w14:paraId="75386BAD" w14:textId="77777777" w:rsidTr="007F677E">
        <w:trPr>
          <w:trHeight w:val="30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12C41" w14:textId="1242F001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B85D1" w14:textId="77777777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9725A" w14:textId="77777777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i/>
                <w:iCs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4AEDA" w14:textId="30533E39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4B7F5" w14:textId="0486CE3A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23F3E" w14:textId="6567B620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15,00 €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1680" w14:textId="08DA1D85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15,75 €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F268" w14:textId="69A9F588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16,54 €</w:t>
            </w:r>
          </w:p>
        </w:tc>
      </w:tr>
      <w:tr w:rsidR="007F677E" w:rsidRPr="007F677E" w14:paraId="64E8AACF" w14:textId="77777777" w:rsidTr="007F677E">
        <w:trPr>
          <w:trHeight w:val="30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7BB45" w14:textId="2CFE0485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7FD70" w14:textId="77777777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29472" w14:textId="77777777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i/>
                <w:iCs/>
                <w:sz w:val="20"/>
                <w:szCs w:val="20"/>
                <w:lang w:eastAsia="hr-HR"/>
              </w:rPr>
              <w:t>Prihodi za posebne namjene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59C54" w14:textId="224B16E5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1.665,14 €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AFDDC" w14:textId="3DEAF5F0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5.000,00 €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9B55F" w14:textId="79E9CBA8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A5D3" w14:textId="1936D336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5EDB" w14:textId="675176BD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677E" w:rsidRPr="007F677E" w14:paraId="4ED6CAA5" w14:textId="77777777" w:rsidTr="007F677E">
        <w:trPr>
          <w:trHeight w:val="51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DAA54" w14:textId="280037F6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C3E44" w14:textId="77777777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DAA2A" w14:textId="77777777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i/>
                <w:iCs/>
                <w:sz w:val="20"/>
                <w:szCs w:val="20"/>
                <w:lang w:eastAsia="hr-HR"/>
              </w:rPr>
              <w:t>Prihodi od prodaje proizvoda i robe te pruženih usluga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609F0" w14:textId="62F87EF0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1.910,35 €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81F9E" w14:textId="68AE452B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3.000,00 €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1CBAA" w14:textId="24FC160A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2.698,00 €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F561" w14:textId="1CABC8B1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2.832,90 €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3BB0" w14:textId="58A79E1E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2.974,55 €</w:t>
            </w:r>
          </w:p>
        </w:tc>
      </w:tr>
      <w:tr w:rsidR="007F677E" w:rsidRPr="007F677E" w14:paraId="4D6E80D0" w14:textId="77777777" w:rsidTr="007F677E">
        <w:trPr>
          <w:trHeight w:val="76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90884" w14:textId="2B6FA372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86AFF" w14:textId="77777777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D9793" w14:textId="77777777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sz w:val="20"/>
                <w:szCs w:val="20"/>
                <w:lang w:eastAsia="hr-HR"/>
              </w:rPr>
              <w:t>Prihodi iz nadležnog proračuna i od HZZO-a temeljem ugovornih obveza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C9B33" w14:textId="445F00F3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93.694,48 €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AC13B" w14:textId="1B6CDE2E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100.764,88 €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3B5C6" w14:textId="659DF809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105.221,99 €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2F63" w14:textId="00914D4F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110.483,09 €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ED96" w14:textId="3F9F4718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116.007,24 €</w:t>
            </w:r>
          </w:p>
        </w:tc>
      </w:tr>
      <w:tr w:rsidR="007F677E" w:rsidRPr="007F677E" w14:paraId="30F3C096" w14:textId="77777777" w:rsidTr="007F677E">
        <w:trPr>
          <w:trHeight w:val="51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08601" w14:textId="77777777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1910E" w14:textId="74DE2666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6A4DE" w14:textId="77777777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FD03C" w14:textId="5C773AC9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463BE" w14:textId="65170D67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3309D" w14:textId="406A2732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C08A" w14:textId="0392F8CC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  €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4F3E" w14:textId="3AC7757F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  €</w:t>
            </w:r>
          </w:p>
        </w:tc>
      </w:tr>
      <w:tr w:rsidR="007F677E" w:rsidRPr="007F677E" w14:paraId="43C9E490" w14:textId="77777777" w:rsidTr="007F677E">
        <w:trPr>
          <w:trHeight w:val="76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003C6" w14:textId="09741D08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D8F21" w14:textId="77777777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8DAC7" w14:textId="77777777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sz w:val="20"/>
                <w:szCs w:val="20"/>
                <w:lang w:eastAsia="hr-HR"/>
              </w:rPr>
              <w:t>Prihodi od prodaje proizvedene dugotrajne imovine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DCC73" w14:textId="10F35CFC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92E8B" w14:textId="6342ECD6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B715F" w14:textId="1984BDEA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326A" w14:textId="1DD76548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  €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CB60" w14:textId="4168C64E" w:rsidR="007F677E" w:rsidRPr="007F677E" w:rsidRDefault="007F677E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67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  €</w:t>
            </w:r>
          </w:p>
        </w:tc>
      </w:tr>
    </w:tbl>
    <w:p w14:paraId="54BDE0FD" w14:textId="77777777" w:rsidR="00610499" w:rsidRDefault="00610499" w:rsidP="007A71B7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b/>
          <w:sz w:val="39"/>
          <w:szCs w:val="39"/>
        </w:rPr>
      </w:pPr>
    </w:p>
    <w:p w14:paraId="4961A750" w14:textId="77777777" w:rsidR="007F677E" w:rsidRDefault="007F677E" w:rsidP="007A71B7">
      <w:pPr>
        <w:pStyle w:val="Odlomakpopisa"/>
        <w:numPr>
          <w:ilvl w:val="0"/>
          <w:numId w:val="4"/>
        </w:numPr>
        <w:jc w:val="both"/>
        <w:rPr>
          <w:sz w:val="24"/>
          <w:szCs w:val="24"/>
        </w:rPr>
      </w:pPr>
      <w:r w:rsidRPr="007F677E">
        <w:rPr>
          <w:sz w:val="24"/>
          <w:szCs w:val="24"/>
        </w:rPr>
        <w:t>P</w:t>
      </w:r>
      <w:r>
        <w:rPr>
          <w:sz w:val="24"/>
          <w:szCs w:val="24"/>
        </w:rPr>
        <w:t>rihodi za 2024 godinu   planirani  na višoj razini u  odnosu na  prethodne dvije godine, glavni razlog  i najveće povećanje je na kontima skupine 63, povećanje se odnosi najvećim dijelom  na povećanje plaća javnih službenika i namještenika i dijelom na ulaganja koja će škola provoditi u sklopu eksperimentalnog programa cjelodnevne nastave.</w:t>
      </w:r>
    </w:p>
    <w:p w14:paraId="036A3911" w14:textId="468A66B1" w:rsidR="00610499" w:rsidRDefault="007F677E" w:rsidP="007A71B7">
      <w:pPr>
        <w:pStyle w:val="Odlomakpopis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Povećanje na skupini 67 u odnosu na prethodne godine rezultat je visoke inflacije i povećanih rashoda prijevoza učenika u i iz škole s obzirom na nove programe i različito vrijeme završetka nastave. Kako bi se </w:t>
      </w:r>
      <w:r w:rsidR="00EE1CF3">
        <w:rPr>
          <w:sz w:val="24"/>
          <w:szCs w:val="24"/>
        </w:rPr>
        <w:t>učenicima omogućio pravovremeni dolazak i odlazak iz škole uvedena je nova linija upravo zbog novih programa u sklopu eksperimentalne škole.</w:t>
      </w:r>
    </w:p>
    <w:p w14:paraId="5044CE13" w14:textId="77777777" w:rsidR="007F677E" w:rsidRDefault="007F677E" w:rsidP="007A71B7">
      <w:pPr>
        <w:jc w:val="both"/>
        <w:rPr>
          <w:sz w:val="24"/>
          <w:szCs w:val="24"/>
        </w:rPr>
      </w:pPr>
    </w:p>
    <w:p w14:paraId="136D3536" w14:textId="2DDAFBA7" w:rsidR="007F677E" w:rsidRPr="007F677E" w:rsidRDefault="007F677E" w:rsidP="007A71B7">
      <w:pPr>
        <w:jc w:val="both"/>
        <w:rPr>
          <w:sz w:val="24"/>
          <w:szCs w:val="24"/>
        </w:rPr>
        <w:sectPr w:rsidR="007F677E" w:rsidRPr="007F677E" w:rsidSect="007F677E">
          <w:footerReference w:type="default" r:id="rId10"/>
          <w:pgSz w:w="16840" w:h="11910" w:orient="landscape"/>
          <w:pgMar w:top="1080" w:right="1200" w:bottom="360" w:left="1180" w:header="360" w:footer="1000" w:gutter="0"/>
          <w:pgNumType w:start="1"/>
          <w:cols w:space="720"/>
          <w:docGrid w:linePitch="299"/>
        </w:sectPr>
      </w:pPr>
    </w:p>
    <w:p w14:paraId="5F9F104A" w14:textId="46926346" w:rsidR="00610499" w:rsidRDefault="00000000" w:rsidP="007A71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8"/>
          <w:tab w:val="left" w:pos="9837"/>
        </w:tabs>
        <w:spacing w:before="64"/>
        <w:ind w:hanging="271"/>
        <w:jc w:val="both"/>
        <w:rPr>
          <w:b/>
          <w:color w:val="000000"/>
          <w:sz w:val="24"/>
          <w:szCs w:val="24"/>
        </w:rPr>
      </w:pPr>
      <w:r>
        <w:rPr>
          <w:b/>
          <w:color w:val="FFFFFF"/>
          <w:sz w:val="24"/>
          <w:szCs w:val="24"/>
          <w:shd w:val="clear" w:color="auto" w:fill="1F3863"/>
        </w:rPr>
        <w:lastRenderedPageBreak/>
        <w:t>RASHODI I IZDATCI</w:t>
      </w:r>
    </w:p>
    <w:p w14:paraId="7440BF25" w14:textId="77777777" w:rsidR="00610499" w:rsidRDefault="00610499" w:rsidP="007A71B7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b/>
          <w:color w:val="000000"/>
          <w:sz w:val="19"/>
          <w:szCs w:val="19"/>
        </w:rPr>
      </w:pPr>
    </w:p>
    <w:p w14:paraId="72F1ED98" w14:textId="4517A0FE" w:rsidR="00610499" w:rsidRDefault="00000000" w:rsidP="007A71B7">
      <w:pPr>
        <w:pStyle w:val="Naslov1"/>
        <w:tabs>
          <w:tab w:val="left" w:pos="9837"/>
        </w:tabs>
        <w:spacing w:before="90"/>
        <w:ind w:left="141" w:right="548"/>
        <w:jc w:val="both"/>
      </w:pPr>
      <w:r>
        <w:rPr>
          <w:shd w:val="clear" w:color="auto" w:fill="9CC2E4"/>
        </w:rPr>
        <w:t>Izvor financiranja: Ministarstvo znanosti i obrazovanja</w:t>
      </w:r>
    </w:p>
    <w:p w14:paraId="713CD2E6" w14:textId="368814E7" w:rsidR="00610499" w:rsidRDefault="00000000" w:rsidP="007A71B7">
      <w:pPr>
        <w:widowControl/>
        <w:ind w:left="141" w:right="5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Planirano je da će se iz državnog proračuna </w:t>
      </w:r>
      <w:r w:rsidR="00CA4D3D">
        <w:rPr>
          <w:sz w:val="24"/>
          <w:szCs w:val="24"/>
        </w:rPr>
        <w:t>financirati plaće i nagrade radnicima, nabavka udžbenika i radnih materijala za učenike, nabavka radova na investicijskom održavanju zgrade i rashodi službenih putovanja i edukacija za djelatnike u sklopu eksperimentalnog programa.</w:t>
      </w:r>
    </w:p>
    <w:p w14:paraId="4573B3BF" w14:textId="77777777" w:rsidR="00610499" w:rsidRDefault="00610499" w:rsidP="007A71B7">
      <w:pPr>
        <w:pBdr>
          <w:top w:val="nil"/>
          <w:left w:val="nil"/>
          <w:bottom w:val="nil"/>
          <w:right w:val="nil"/>
          <w:between w:val="nil"/>
        </w:pBdr>
        <w:spacing w:before="9"/>
        <w:ind w:left="141" w:right="548"/>
        <w:jc w:val="both"/>
        <w:rPr>
          <w:b/>
          <w:color w:val="000000"/>
          <w:sz w:val="23"/>
          <w:szCs w:val="23"/>
        </w:rPr>
      </w:pPr>
    </w:p>
    <w:p w14:paraId="02C37956" w14:textId="3A5A76E6" w:rsidR="00610499" w:rsidRDefault="00000000" w:rsidP="007A71B7">
      <w:pPr>
        <w:pStyle w:val="Naslov1"/>
        <w:tabs>
          <w:tab w:val="left" w:pos="9837"/>
        </w:tabs>
        <w:spacing w:before="90"/>
        <w:ind w:left="141" w:right="548"/>
        <w:jc w:val="both"/>
      </w:pPr>
      <w:r>
        <w:rPr>
          <w:shd w:val="clear" w:color="auto" w:fill="9CC2E4"/>
        </w:rPr>
        <w:t>Izvor financiranja: Općina Tompojev</w:t>
      </w:r>
      <w:r w:rsidR="00CA4D3D">
        <w:rPr>
          <w:shd w:val="clear" w:color="auto" w:fill="9CC2E4"/>
        </w:rPr>
        <w:t>ci</w:t>
      </w:r>
    </w:p>
    <w:p w14:paraId="20128EA4" w14:textId="77777777" w:rsidR="00610499" w:rsidRDefault="00610499" w:rsidP="007A71B7">
      <w:pPr>
        <w:pBdr>
          <w:top w:val="nil"/>
          <w:left w:val="nil"/>
          <w:bottom w:val="nil"/>
          <w:right w:val="nil"/>
          <w:between w:val="nil"/>
        </w:pBdr>
        <w:spacing w:before="10"/>
        <w:ind w:left="141" w:right="548"/>
        <w:jc w:val="both"/>
        <w:rPr>
          <w:b/>
          <w:color w:val="000000"/>
          <w:sz w:val="27"/>
          <w:szCs w:val="27"/>
        </w:rPr>
      </w:pPr>
    </w:p>
    <w:p w14:paraId="02F6FE7A" w14:textId="3B90335E" w:rsidR="00610499" w:rsidRDefault="00000000" w:rsidP="007A71B7">
      <w:pPr>
        <w:widowControl/>
        <w:spacing w:line="259" w:lineRule="auto"/>
        <w:ind w:left="141" w:right="5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Pomoći iz općinskog proračuna</w:t>
      </w:r>
    </w:p>
    <w:p w14:paraId="588D5115" w14:textId="49219628" w:rsidR="00610499" w:rsidRDefault="00000000" w:rsidP="007A71B7">
      <w:pPr>
        <w:widowControl/>
        <w:spacing w:line="259" w:lineRule="auto"/>
        <w:ind w:left="141" w:right="548"/>
        <w:jc w:val="both"/>
        <w:rPr>
          <w:sz w:val="24"/>
          <w:szCs w:val="24"/>
        </w:rPr>
      </w:pPr>
      <w:r>
        <w:rPr>
          <w:sz w:val="24"/>
          <w:szCs w:val="24"/>
        </w:rPr>
        <w:t>Koriste se za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financiranje režija područne škole Bokšić, za troškove predškole te </w:t>
      </w:r>
      <w:r w:rsidR="00CA4D3D">
        <w:rPr>
          <w:sz w:val="24"/>
          <w:szCs w:val="24"/>
        </w:rPr>
        <w:t>pomoć za troškove održavanja škole i okoliša.</w:t>
      </w:r>
    </w:p>
    <w:p w14:paraId="406C6667" w14:textId="77777777" w:rsidR="00610499" w:rsidRDefault="00610499" w:rsidP="007A71B7">
      <w:pPr>
        <w:widowControl/>
        <w:ind w:left="141" w:right="548"/>
        <w:jc w:val="both"/>
        <w:rPr>
          <w:sz w:val="24"/>
          <w:szCs w:val="24"/>
        </w:rPr>
      </w:pPr>
    </w:p>
    <w:p w14:paraId="073CB5F5" w14:textId="260F6083" w:rsidR="00610499" w:rsidRDefault="00000000" w:rsidP="007A71B7">
      <w:pPr>
        <w:pStyle w:val="Naslov1"/>
        <w:tabs>
          <w:tab w:val="left" w:pos="9837"/>
        </w:tabs>
        <w:spacing w:before="64"/>
        <w:ind w:left="0"/>
        <w:jc w:val="both"/>
      </w:pPr>
      <w:r>
        <w:rPr>
          <w:shd w:val="clear" w:color="auto" w:fill="9CC2E4"/>
        </w:rPr>
        <w:t>Izvor financiranja: Vukovarsko-srijemska županija</w:t>
      </w:r>
    </w:p>
    <w:p w14:paraId="3F1D2E07" w14:textId="77777777" w:rsidR="00610499" w:rsidRDefault="00610499" w:rsidP="007A71B7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b/>
          <w:color w:val="000000"/>
          <w:sz w:val="27"/>
          <w:szCs w:val="27"/>
        </w:rPr>
      </w:pPr>
    </w:p>
    <w:p w14:paraId="5D7B9AF5" w14:textId="727F35F7" w:rsidR="00610499" w:rsidRDefault="00000000" w:rsidP="007A71B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7" w:right="6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Izračun troškova koji se financiraju iz nadležnog proračuna temeljeni su </w:t>
      </w:r>
      <w:r>
        <w:rPr>
          <w:sz w:val="24"/>
          <w:szCs w:val="24"/>
        </w:rPr>
        <w:t xml:space="preserve">na </w:t>
      </w:r>
      <w:r>
        <w:rPr>
          <w:color w:val="000000"/>
          <w:sz w:val="24"/>
          <w:szCs w:val="24"/>
        </w:rPr>
        <w:t>proračun</w:t>
      </w:r>
      <w:r>
        <w:rPr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 za 202</w:t>
      </w:r>
      <w:r w:rsidR="00CA4D3D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. godini, s planiranim </w:t>
      </w:r>
      <w:r>
        <w:rPr>
          <w:sz w:val="24"/>
          <w:szCs w:val="24"/>
        </w:rPr>
        <w:t>povećanjem</w:t>
      </w:r>
      <w:r>
        <w:rPr>
          <w:color w:val="000000"/>
          <w:sz w:val="24"/>
          <w:szCs w:val="24"/>
        </w:rPr>
        <w:t xml:space="preserve"> troškova zbog inflacije.</w:t>
      </w:r>
    </w:p>
    <w:p w14:paraId="69F48FBA" w14:textId="77777777" w:rsidR="00610499" w:rsidRDefault="00610499" w:rsidP="007A71B7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color w:val="000000"/>
          <w:sz w:val="26"/>
          <w:szCs w:val="26"/>
        </w:rPr>
      </w:pPr>
    </w:p>
    <w:p w14:paraId="663AD3E5" w14:textId="36F64061" w:rsidR="00610499" w:rsidRDefault="00000000" w:rsidP="007A71B7">
      <w:pPr>
        <w:widowControl/>
        <w:ind w:left="141" w:right="548"/>
        <w:jc w:val="both"/>
        <w:rPr>
          <w:sz w:val="24"/>
          <w:szCs w:val="24"/>
        </w:rPr>
      </w:pPr>
      <w:r>
        <w:rPr>
          <w:sz w:val="24"/>
          <w:szCs w:val="24"/>
        </w:rPr>
        <w:t>Županija financira tekuće izdatke škole, investicijsko održavanje školskog prostora, opreme, nastavnih sredstava i pomagala te tekuće održavanje prema određenim kriterijima.</w:t>
      </w:r>
    </w:p>
    <w:p w14:paraId="79DFE5A9" w14:textId="6AB68C58" w:rsidR="00610499" w:rsidRDefault="00000000" w:rsidP="007A71B7">
      <w:pPr>
        <w:widowControl/>
        <w:ind w:left="141" w:right="5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Planirano je da će se iz županijskog proračuna ostvariti </w:t>
      </w:r>
      <w:r>
        <w:rPr>
          <w:rFonts w:ascii="Arial" w:eastAsia="Arial" w:hAnsi="Arial" w:cs="Arial"/>
          <w:sz w:val="20"/>
          <w:szCs w:val="20"/>
        </w:rPr>
        <w:t>10</w:t>
      </w:r>
      <w:r w:rsidR="00CA4D3D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.</w:t>
      </w:r>
      <w:r w:rsidR="00CA4D3D">
        <w:rPr>
          <w:rFonts w:ascii="Arial" w:eastAsia="Arial" w:hAnsi="Arial" w:cs="Arial"/>
          <w:sz w:val="20"/>
          <w:szCs w:val="20"/>
        </w:rPr>
        <w:t>321</w:t>
      </w:r>
      <w:r>
        <w:rPr>
          <w:rFonts w:ascii="Arial" w:eastAsia="Arial" w:hAnsi="Arial" w:cs="Arial"/>
          <w:sz w:val="20"/>
          <w:szCs w:val="20"/>
        </w:rPr>
        <w:t>,</w:t>
      </w:r>
      <w:r w:rsidR="00CA4D3D">
        <w:rPr>
          <w:rFonts w:ascii="Arial" w:eastAsia="Arial" w:hAnsi="Arial" w:cs="Arial"/>
          <w:sz w:val="20"/>
          <w:szCs w:val="20"/>
        </w:rPr>
        <w:t>99</w:t>
      </w:r>
      <w:r>
        <w:rPr>
          <w:sz w:val="24"/>
          <w:szCs w:val="24"/>
        </w:rPr>
        <w:t xml:space="preserve"> € ˘prihoda, kojima će se financirati materijalni i financijski rashodi</w:t>
      </w:r>
      <w:r w:rsidR="00CA4D3D">
        <w:rPr>
          <w:sz w:val="24"/>
          <w:szCs w:val="24"/>
        </w:rPr>
        <w:t>.</w:t>
      </w:r>
    </w:p>
    <w:p w14:paraId="1D7A6CB2" w14:textId="2010AB52" w:rsidR="00610499" w:rsidRDefault="00000000" w:rsidP="007A71B7">
      <w:pPr>
        <w:widowControl/>
        <w:ind w:left="141" w:right="5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 troškovi (ured. materijal, komunalne usluge i naknade, HT, izdaci za nabavu pribora za izvođenje nastavnog plana i programa, nabava sitnog inventara i ostalo) planirani su u iznosu od </w:t>
      </w:r>
      <w:r w:rsidR="00CA4D3D">
        <w:rPr>
          <w:sz w:val="24"/>
          <w:szCs w:val="24"/>
        </w:rPr>
        <w:t>9</w:t>
      </w:r>
      <w:r>
        <w:rPr>
          <w:sz w:val="24"/>
          <w:szCs w:val="24"/>
        </w:rPr>
        <w:t>.9</w:t>
      </w:r>
      <w:r w:rsidR="00CA4D3D">
        <w:rPr>
          <w:sz w:val="24"/>
          <w:szCs w:val="24"/>
        </w:rPr>
        <w:t>2</w:t>
      </w:r>
      <w:r>
        <w:rPr>
          <w:sz w:val="24"/>
          <w:szCs w:val="24"/>
        </w:rPr>
        <w:t>0 €. Troškovi su planirani prema prioritetima funkcioniranja škole. Energenti, hitne intervencije, prijevoz učenika  te usluge obveznih zdravstvenih i sistematskih pregleda zaposlenika planirani su prema prijašnjim godinama te tekućoj godini, a Županija ih financira u stvarnom trošku.</w:t>
      </w:r>
    </w:p>
    <w:p w14:paraId="7CA8BC81" w14:textId="0818983A" w:rsidR="00610499" w:rsidRDefault="00000000" w:rsidP="007A71B7">
      <w:pPr>
        <w:widowControl/>
        <w:ind w:left="141" w:right="548"/>
        <w:jc w:val="both"/>
        <w:rPr>
          <w:sz w:val="24"/>
          <w:szCs w:val="24"/>
        </w:rPr>
      </w:pPr>
      <w:r>
        <w:rPr>
          <w:sz w:val="24"/>
          <w:szCs w:val="24"/>
        </w:rPr>
        <w:t>Prijevoz učenika za 202</w:t>
      </w:r>
      <w:r w:rsidR="00CA4D3D">
        <w:rPr>
          <w:sz w:val="24"/>
          <w:szCs w:val="24"/>
        </w:rPr>
        <w:t>4</w:t>
      </w:r>
      <w:r>
        <w:rPr>
          <w:sz w:val="24"/>
          <w:szCs w:val="24"/>
        </w:rPr>
        <w:t xml:space="preserve">. godinu iznosi </w:t>
      </w:r>
      <w:r w:rsidR="00CA4D3D">
        <w:rPr>
          <w:sz w:val="24"/>
          <w:szCs w:val="24"/>
        </w:rPr>
        <w:t>60</w:t>
      </w:r>
      <w:r>
        <w:rPr>
          <w:sz w:val="24"/>
          <w:szCs w:val="24"/>
        </w:rPr>
        <w:t>.000,00 € , a procjena je rađena na temelju dnevnih iznosa određenih od strane Čazmatransa i broja nastavnih dana tijekom 202</w:t>
      </w:r>
      <w:r w:rsidR="00CA4D3D">
        <w:rPr>
          <w:sz w:val="24"/>
          <w:szCs w:val="24"/>
        </w:rPr>
        <w:t>4</w:t>
      </w:r>
      <w:r>
        <w:rPr>
          <w:sz w:val="24"/>
          <w:szCs w:val="24"/>
        </w:rPr>
        <w:t>. godine.</w:t>
      </w:r>
    </w:p>
    <w:p w14:paraId="7054AAE1" w14:textId="3A8939B6" w:rsidR="00610499" w:rsidRDefault="00000000" w:rsidP="007A71B7">
      <w:pPr>
        <w:widowControl/>
        <w:ind w:left="141" w:right="548"/>
        <w:jc w:val="both"/>
        <w:rPr>
          <w:sz w:val="24"/>
          <w:szCs w:val="24"/>
        </w:rPr>
      </w:pPr>
      <w:r>
        <w:rPr>
          <w:sz w:val="24"/>
          <w:szCs w:val="24"/>
        </w:rPr>
        <w:t>Županija u stvarnom iznosu financira i sve ostale nepredviđene troškove škole.</w:t>
      </w:r>
    </w:p>
    <w:p w14:paraId="7B2C6A0D" w14:textId="77777777" w:rsidR="00610499" w:rsidRDefault="00610499" w:rsidP="007A71B7">
      <w:pPr>
        <w:pBdr>
          <w:top w:val="nil"/>
          <w:left w:val="nil"/>
          <w:bottom w:val="nil"/>
          <w:right w:val="nil"/>
          <w:between w:val="nil"/>
        </w:pBdr>
        <w:tabs>
          <w:tab w:val="left" w:pos="7957"/>
        </w:tabs>
        <w:spacing w:before="22" w:line="259" w:lineRule="auto"/>
        <w:ind w:left="141" w:right="660"/>
        <w:jc w:val="both"/>
        <w:rPr>
          <w:sz w:val="24"/>
          <w:szCs w:val="24"/>
        </w:rPr>
      </w:pPr>
    </w:p>
    <w:p w14:paraId="71ED7FB6" w14:textId="77777777" w:rsidR="00610499" w:rsidRDefault="00610499" w:rsidP="007A71B7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color w:val="000000"/>
          <w:sz w:val="25"/>
          <w:szCs w:val="25"/>
        </w:rPr>
      </w:pPr>
    </w:p>
    <w:p w14:paraId="57B71330" w14:textId="203DA38C" w:rsidR="00610499" w:rsidRDefault="00000000" w:rsidP="007A71B7">
      <w:pPr>
        <w:pStyle w:val="Naslov1"/>
        <w:ind w:left="141" w:right="548"/>
        <w:jc w:val="both"/>
      </w:pPr>
      <w:r>
        <w:t xml:space="preserve">Shema voća i povrća </w:t>
      </w:r>
      <w:r w:rsidR="00CA4D3D">
        <w:t xml:space="preserve">i </w:t>
      </w:r>
      <w:r w:rsidR="00CA4D3D" w:rsidRPr="00CA4D3D">
        <w:t>Shema mlijeka i mliječnih proizvoda</w:t>
      </w:r>
    </w:p>
    <w:p w14:paraId="0A2EE48E" w14:textId="46AE8109" w:rsidR="00CA4D3D" w:rsidRDefault="00CA4D3D" w:rsidP="007A71B7">
      <w:pPr>
        <w:pStyle w:val="Naslov1"/>
        <w:ind w:left="141" w:right="548"/>
        <w:jc w:val="both"/>
        <w:rPr>
          <w:b w:val="0"/>
          <w:bCs w:val="0"/>
        </w:rPr>
      </w:pPr>
      <w:r w:rsidRPr="00947D2B">
        <w:rPr>
          <w:b w:val="0"/>
          <w:bCs w:val="0"/>
        </w:rPr>
        <w:t xml:space="preserve">Škola se prijavila na poziv županije za sudjelovanje u shemi voća i povrća i mlijeka i mliječnih proizvoda, iznosi još nisu određeni a planirani iznos za sudjelovanje u oba projekta je </w:t>
      </w:r>
      <w:r w:rsidR="00947D2B" w:rsidRPr="00947D2B">
        <w:rPr>
          <w:b w:val="0"/>
          <w:bCs w:val="0"/>
        </w:rPr>
        <w:t>800,00 €</w:t>
      </w:r>
    </w:p>
    <w:p w14:paraId="66A4D096" w14:textId="77777777" w:rsidR="00947D2B" w:rsidRPr="00947D2B" w:rsidRDefault="00947D2B" w:rsidP="007A71B7">
      <w:pPr>
        <w:pStyle w:val="Naslov1"/>
        <w:ind w:left="141" w:right="548"/>
        <w:jc w:val="both"/>
        <w:rPr>
          <w:b w:val="0"/>
          <w:bCs w:val="0"/>
        </w:rPr>
      </w:pPr>
    </w:p>
    <w:p w14:paraId="3D6507B0" w14:textId="77777777" w:rsidR="00610499" w:rsidRPr="00947D2B" w:rsidRDefault="00610499" w:rsidP="007A71B7">
      <w:pPr>
        <w:pBdr>
          <w:top w:val="nil"/>
          <w:left w:val="nil"/>
          <w:bottom w:val="nil"/>
          <w:right w:val="nil"/>
          <w:between w:val="nil"/>
        </w:pBdr>
        <w:tabs>
          <w:tab w:val="left" w:pos="7957"/>
        </w:tabs>
        <w:spacing w:line="259" w:lineRule="auto"/>
        <w:ind w:left="141" w:right="548"/>
        <w:jc w:val="both"/>
        <w:rPr>
          <w:sz w:val="24"/>
          <w:szCs w:val="24"/>
        </w:rPr>
      </w:pPr>
    </w:p>
    <w:p w14:paraId="67E4D03D" w14:textId="3A2E814C" w:rsidR="00610499" w:rsidRDefault="00000000" w:rsidP="007A71B7">
      <w:pPr>
        <w:pStyle w:val="Naslov1"/>
        <w:tabs>
          <w:tab w:val="left" w:pos="9837"/>
        </w:tabs>
        <w:spacing w:before="90"/>
        <w:ind w:left="141" w:right="548"/>
        <w:jc w:val="both"/>
      </w:pPr>
      <w:r>
        <w:rPr>
          <w:shd w:val="clear" w:color="auto" w:fill="9CC2E4"/>
        </w:rPr>
        <w:lastRenderedPageBreak/>
        <w:t>Izvor financiranja: Vlastiti prihodi</w:t>
      </w:r>
    </w:p>
    <w:p w14:paraId="5015A42D" w14:textId="2523089E" w:rsidR="00610499" w:rsidRDefault="00610499" w:rsidP="007A71B7">
      <w:pPr>
        <w:pBdr>
          <w:top w:val="nil"/>
          <w:left w:val="nil"/>
          <w:bottom w:val="nil"/>
          <w:right w:val="nil"/>
          <w:between w:val="nil"/>
        </w:pBdr>
        <w:spacing w:before="9"/>
        <w:ind w:left="141" w:right="548"/>
        <w:jc w:val="both"/>
        <w:rPr>
          <w:b/>
          <w:sz w:val="27"/>
          <w:szCs w:val="27"/>
        </w:rPr>
      </w:pPr>
    </w:p>
    <w:p w14:paraId="69484164" w14:textId="5E41C630" w:rsidR="00610499" w:rsidRDefault="00000000" w:rsidP="007A71B7">
      <w:pPr>
        <w:pBdr>
          <w:top w:val="nil"/>
          <w:left w:val="nil"/>
          <w:bottom w:val="nil"/>
          <w:right w:val="nil"/>
          <w:between w:val="nil"/>
        </w:pBdr>
        <w:spacing w:before="9"/>
        <w:ind w:left="141" w:right="5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Izračun troškova koji se financiraju iz vlastitih prihoda temeljen je na prošloj godini uvećan za inflaciju, predviđeni troškovi u iznosu </w:t>
      </w:r>
      <w:r w:rsidR="00947D2B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947D2B">
        <w:rPr>
          <w:sz w:val="24"/>
          <w:szCs w:val="24"/>
        </w:rPr>
        <w:t>713</w:t>
      </w:r>
      <w:r>
        <w:rPr>
          <w:sz w:val="24"/>
          <w:szCs w:val="24"/>
        </w:rPr>
        <w:t>,00 utrošiti će se u materijalne rashode za funkcioniranje škole</w:t>
      </w:r>
      <w:r w:rsidR="00947D2B">
        <w:rPr>
          <w:sz w:val="24"/>
          <w:szCs w:val="24"/>
        </w:rPr>
        <w:t>, pokrivanje režijskih troškova.</w:t>
      </w:r>
    </w:p>
    <w:p w14:paraId="2FAE0562" w14:textId="77777777" w:rsidR="00947D2B" w:rsidRDefault="00947D2B" w:rsidP="007A71B7">
      <w:pPr>
        <w:pBdr>
          <w:top w:val="nil"/>
          <w:left w:val="nil"/>
          <w:bottom w:val="nil"/>
          <w:right w:val="nil"/>
          <w:between w:val="nil"/>
        </w:pBdr>
        <w:spacing w:before="9"/>
        <w:ind w:left="141" w:right="548"/>
        <w:jc w:val="both"/>
        <w:rPr>
          <w:sz w:val="24"/>
          <w:szCs w:val="24"/>
        </w:rPr>
      </w:pPr>
    </w:p>
    <w:p w14:paraId="6F600723" w14:textId="60FF2A0A" w:rsidR="00947D2B" w:rsidRDefault="00947D2B" w:rsidP="007A71B7">
      <w:pPr>
        <w:pBdr>
          <w:top w:val="nil"/>
          <w:left w:val="nil"/>
          <w:bottom w:val="nil"/>
          <w:right w:val="nil"/>
          <w:between w:val="nil"/>
        </w:pBdr>
        <w:spacing w:before="9"/>
        <w:ind w:left="142" w:right="550"/>
        <w:jc w:val="both"/>
        <w:rPr>
          <w:sz w:val="24"/>
          <w:szCs w:val="24"/>
        </w:rPr>
      </w:pPr>
    </w:p>
    <w:p w14:paraId="2A0D492C" w14:textId="37F8F1C4" w:rsidR="00947D2B" w:rsidRPr="00947D2B" w:rsidRDefault="00947D2B" w:rsidP="007A71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8"/>
          <w:tab w:val="left" w:pos="9837"/>
        </w:tabs>
        <w:spacing w:before="64"/>
        <w:ind w:hanging="271"/>
        <w:jc w:val="both"/>
        <w:rPr>
          <w:bCs/>
          <w:smallCaps/>
          <w:color w:val="FFFFFF"/>
          <w:sz w:val="24"/>
          <w:szCs w:val="24"/>
          <w:shd w:val="clear" w:color="auto" w:fill="1F3863"/>
        </w:rPr>
      </w:pPr>
      <w:r w:rsidRPr="00947D2B">
        <w:rPr>
          <w:bCs/>
          <w:smallCaps/>
          <w:color w:val="FFFFFF"/>
          <w:sz w:val="28"/>
          <w:szCs w:val="28"/>
          <w:shd w:val="clear" w:color="auto" w:fill="1F3863"/>
        </w:rPr>
        <w:t xml:space="preserve">Posebni dio financijskog plana                                                                                                                              </w:t>
      </w:r>
      <w:r>
        <w:rPr>
          <w:bCs/>
          <w:smallCaps/>
          <w:color w:val="FFFFFF"/>
          <w:sz w:val="24"/>
          <w:szCs w:val="24"/>
          <w:shd w:val="clear" w:color="auto" w:fill="1F3863"/>
        </w:rPr>
        <w:t>,</w:t>
      </w:r>
    </w:p>
    <w:p w14:paraId="73062803" w14:textId="77777777" w:rsidR="00947D2B" w:rsidRDefault="00947D2B" w:rsidP="007A71B7">
      <w:pPr>
        <w:pBdr>
          <w:top w:val="nil"/>
          <w:left w:val="nil"/>
          <w:bottom w:val="nil"/>
          <w:right w:val="nil"/>
          <w:between w:val="nil"/>
        </w:pBdr>
        <w:spacing w:before="9"/>
        <w:ind w:left="141" w:right="548"/>
        <w:jc w:val="both"/>
        <w:rPr>
          <w:sz w:val="24"/>
          <w:szCs w:val="24"/>
        </w:rPr>
      </w:pPr>
    </w:p>
    <w:tbl>
      <w:tblPr>
        <w:tblW w:w="14580" w:type="dxa"/>
        <w:tblLook w:val="04A0" w:firstRow="1" w:lastRow="0" w:firstColumn="1" w:lastColumn="0" w:noHBand="0" w:noVBand="1"/>
      </w:tblPr>
      <w:tblGrid>
        <w:gridCol w:w="1272"/>
        <w:gridCol w:w="2996"/>
        <w:gridCol w:w="2647"/>
        <w:gridCol w:w="2547"/>
        <w:gridCol w:w="2559"/>
        <w:gridCol w:w="2559"/>
      </w:tblGrid>
      <w:tr w:rsidR="00947D2B" w:rsidRPr="00947D2B" w14:paraId="3016B064" w14:textId="77777777" w:rsidTr="00947D2B">
        <w:trPr>
          <w:trHeight w:val="360"/>
        </w:trPr>
        <w:tc>
          <w:tcPr>
            <w:tcW w:w="14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9852C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II. POSEBNI DIO</w:t>
            </w:r>
          </w:p>
        </w:tc>
      </w:tr>
      <w:tr w:rsidR="00947D2B" w:rsidRPr="00947D2B" w14:paraId="6BFDF1FF" w14:textId="77777777" w:rsidTr="00947D2B">
        <w:trPr>
          <w:trHeight w:val="36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9CA23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C8A70" w14:textId="77777777" w:rsidR="00947D2B" w:rsidRPr="00947D2B" w:rsidRDefault="00947D2B" w:rsidP="007A71B7">
            <w:pPr>
              <w:widowControl/>
              <w:jc w:val="both"/>
              <w:rPr>
                <w:sz w:val="20"/>
                <w:szCs w:val="20"/>
                <w:lang w:eastAsia="hr-HR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7CFEA" w14:textId="77777777" w:rsidR="00947D2B" w:rsidRPr="00947D2B" w:rsidRDefault="00947D2B" w:rsidP="007A71B7">
            <w:pPr>
              <w:widowControl/>
              <w:jc w:val="both"/>
              <w:rPr>
                <w:sz w:val="20"/>
                <w:szCs w:val="20"/>
                <w:lang w:eastAsia="hr-HR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02D0F" w14:textId="77777777" w:rsidR="00947D2B" w:rsidRPr="00947D2B" w:rsidRDefault="00947D2B" w:rsidP="007A71B7">
            <w:pPr>
              <w:widowControl/>
              <w:jc w:val="both"/>
              <w:rPr>
                <w:sz w:val="20"/>
                <w:szCs w:val="20"/>
                <w:lang w:eastAsia="hr-HR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D653F" w14:textId="77777777" w:rsidR="00947D2B" w:rsidRPr="00947D2B" w:rsidRDefault="00947D2B" w:rsidP="007A71B7">
            <w:pPr>
              <w:widowControl/>
              <w:jc w:val="both"/>
              <w:rPr>
                <w:sz w:val="20"/>
                <w:szCs w:val="20"/>
                <w:lang w:eastAsia="hr-HR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2290E" w14:textId="77777777" w:rsidR="00947D2B" w:rsidRPr="00947D2B" w:rsidRDefault="00947D2B" w:rsidP="007A71B7">
            <w:pPr>
              <w:widowControl/>
              <w:jc w:val="both"/>
              <w:rPr>
                <w:sz w:val="20"/>
                <w:szCs w:val="20"/>
                <w:lang w:eastAsia="hr-HR"/>
              </w:rPr>
            </w:pPr>
          </w:p>
        </w:tc>
      </w:tr>
      <w:tr w:rsidR="00947D2B" w:rsidRPr="00947D2B" w14:paraId="43AF1B26" w14:textId="77777777" w:rsidTr="00947D2B">
        <w:trPr>
          <w:trHeight w:val="51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839C3D8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1AE0DB" w14:textId="645FB1BC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30EB8E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 2022.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C970B2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za 2024.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F5026E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2025.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6AFE6B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2026.</w:t>
            </w:r>
          </w:p>
        </w:tc>
      </w:tr>
      <w:tr w:rsidR="00947D2B" w:rsidRPr="00947D2B" w14:paraId="63C96B41" w14:textId="77777777" w:rsidTr="00947D2B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4DFF"/>
            <w:vAlign w:val="bottom"/>
            <w:hideMark/>
          </w:tcPr>
          <w:p w14:paraId="2FB15733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4DFF"/>
            <w:vAlign w:val="bottom"/>
            <w:hideMark/>
          </w:tcPr>
          <w:p w14:paraId="416B0390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001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4DFF"/>
            <w:vAlign w:val="bottom"/>
            <w:hideMark/>
          </w:tcPr>
          <w:p w14:paraId="41748274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VUKOVARSKO SRIJEMSKA ŽUPANIJA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4DFF"/>
            <w:vAlign w:val="bottom"/>
            <w:hideMark/>
          </w:tcPr>
          <w:p w14:paraId="2DBD7F7F" w14:textId="16E81225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953.495,24 €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4DFF"/>
            <w:vAlign w:val="bottom"/>
            <w:hideMark/>
          </w:tcPr>
          <w:p w14:paraId="59D0FF6E" w14:textId="65CF6DAE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1.001.170,00 €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4DFF"/>
            <w:vAlign w:val="bottom"/>
            <w:hideMark/>
          </w:tcPr>
          <w:p w14:paraId="41E40610" w14:textId="26D5E5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1.051.228,50 €</w:t>
            </w:r>
          </w:p>
        </w:tc>
      </w:tr>
      <w:tr w:rsidR="00947D2B" w:rsidRPr="00947D2B" w14:paraId="51206154" w14:textId="77777777" w:rsidTr="00947D2B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282FF"/>
            <w:vAlign w:val="bottom"/>
            <w:hideMark/>
          </w:tcPr>
          <w:p w14:paraId="4124757A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282FF"/>
            <w:vAlign w:val="bottom"/>
            <w:hideMark/>
          </w:tcPr>
          <w:p w14:paraId="2EBBB37F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00100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282FF"/>
            <w:vAlign w:val="bottom"/>
            <w:hideMark/>
          </w:tcPr>
          <w:p w14:paraId="71E1D15F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USTANOVE U OSNOVNOŠKOLSKOM OBRAZOVANJU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282FF"/>
            <w:vAlign w:val="bottom"/>
            <w:hideMark/>
          </w:tcPr>
          <w:p w14:paraId="7F2A193A" w14:textId="41DB5622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953.495,24 €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282FF"/>
            <w:vAlign w:val="bottom"/>
            <w:hideMark/>
          </w:tcPr>
          <w:p w14:paraId="0D16BFAF" w14:textId="6514BDAF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1.001.170,00 €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282FF"/>
            <w:vAlign w:val="bottom"/>
            <w:hideMark/>
          </w:tcPr>
          <w:p w14:paraId="3CC4488F" w14:textId="7553BBC8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1.051.228,50 €</w:t>
            </w:r>
          </w:p>
        </w:tc>
      </w:tr>
      <w:tr w:rsidR="00947D2B" w:rsidRPr="00947D2B" w14:paraId="2C4750D2" w14:textId="77777777" w:rsidTr="00947D2B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B7FF"/>
            <w:vAlign w:val="bottom"/>
            <w:hideMark/>
          </w:tcPr>
          <w:p w14:paraId="6242A303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Proračunski korisnik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B7FF"/>
            <w:vAlign w:val="bottom"/>
            <w:hideMark/>
          </w:tcPr>
          <w:p w14:paraId="31749F94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23147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B7FF"/>
            <w:vAlign w:val="bottom"/>
            <w:hideMark/>
          </w:tcPr>
          <w:p w14:paraId="621AC369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OSNOVNA ŠKOLA ČAKOVCI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B7FF"/>
            <w:vAlign w:val="bottom"/>
            <w:hideMark/>
          </w:tcPr>
          <w:p w14:paraId="37C77A66" w14:textId="4B9560A4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953.495,24 €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B7FF"/>
            <w:vAlign w:val="bottom"/>
            <w:hideMark/>
          </w:tcPr>
          <w:p w14:paraId="7AAF5A11" w14:textId="444887D9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1.001.170,00 €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B7FF"/>
            <w:vAlign w:val="bottom"/>
            <w:hideMark/>
          </w:tcPr>
          <w:p w14:paraId="341F352A" w14:textId="175B26DC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1.051.228,50 €</w:t>
            </w:r>
          </w:p>
        </w:tc>
      </w:tr>
      <w:tr w:rsidR="00947D2B" w:rsidRPr="00947D2B" w14:paraId="4C696E4B" w14:textId="77777777" w:rsidTr="00947D2B">
        <w:trPr>
          <w:trHeight w:val="78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D5FF"/>
            <w:vAlign w:val="bottom"/>
            <w:hideMark/>
          </w:tcPr>
          <w:p w14:paraId="46F4437B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Glavni program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D5FF"/>
            <w:vAlign w:val="bottom"/>
            <w:hideMark/>
          </w:tcPr>
          <w:p w14:paraId="23CDB28E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P09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D5FF"/>
            <w:vAlign w:val="bottom"/>
            <w:hideMark/>
          </w:tcPr>
          <w:p w14:paraId="2547C881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D5FF"/>
            <w:vAlign w:val="bottom"/>
            <w:hideMark/>
          </w:tcPr>
          <w:p w14:paraId="4DE3CB50" w14:textId="3DF62CC1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114.423,63 €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D5FF"/>
            <w:vAlign w:val="bottom"/>
            <w:hideMark/>
          </w:tcPr>
          <w:p w14:paraId="36FB9CB9" w14:textId="629A7F41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120.144,81 €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D5FF"/>
            <w:vAlign w:val="bottom"/>
            <w:hideMark/>
          </w:tcPr>
          <w:p w14:paraId="6DB824D2" w14:textId="0BCD4349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126.152,05 €</w:t>
            </w:r>
          </w:p>
        </w:tc>
      </w:tr>
      <w:tr w:rsidR="00947D2B" w:rsidRPr="00947D2B" w14:paraId="7792ADEE" w14:textId="77777777" w:rsidTr="00947D2B">
        <w:trPr>
          <w:trHeight w:val="52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300"/>
            <w:vAlign w:val="bottom"/>
            <w:hideMark/>
          </w:tcPr>
          <w:p w14:paraId="03B92391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300"/>
            <w:vAlign w:val="bottom"/>
            <w:hideMark/>
          </w:tcPr>
          <w:p w14:paraId="70962FDD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300"/>
            <w:vAlign w:val="bottom"/>
            <w:hideMark/>
          </w:tcPr>
          <w:p w14:paraId="4CB72859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ŽUPANIJSKE JAVNE POTREBE U ŠKOLSTVU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300"/>
            <w:vAlign w:val="bottom"/>
            <w:hideMark/>
          </w:tcPr>
          <w:p w14:paraId="2993A9F0" w14:textId="425F2601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104.521,99 €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300"/>
            <w:vAlign w:val="bottom"/>
            <w:hideMark/>
          </w:tcPr>
          <w:p w14:paraId="20EB1A3B" w14:textId="13458A6B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109.748,09 €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300"/>
            <w:vAlign w:val="bottom"/>
            <w:hideMark/>
          </w:tcPr>
          <w:p w14:paraId="765A0C31" w14:textId="28329F64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115.235,49 €</w:t>
            </w:r>
          </w:p>
        </w:tc>
      </w:tr>
      <w:tr w:rsidR="00947D2B" w:rsidRPr="00947D2B" w14:paraId="20AA65A3" w14:textId="77777777" w:rsidTr="00947D2B">
        <w:trPr>
          <w:trHeight w:val="78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512786A9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7465DD54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A102101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02E8DADA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ŽUPANIJSKE JAVNE POTREBE U ŠKOLSTVU PRIJEVOZ UČENIKA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3A209013" w14:textId="253B6220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0E43E932" w14:textId="3B200208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63.000,00 €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5E55E7CC" w14:textId="0E6878ED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66.150,00 €</w:t>
            </w:r>
          </w:p>
        </w:tc>
      </w:tr>
      <w:tr w:rsidR="00947D2B" w:rsidRPr="00947D2B" w14:paraId="753EB157" w14:textId="77777777" w:rsidTr="00947D2B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9E09A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A4B3D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IF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52E17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IF-Opći prihodi i primitci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5F469" w14:textId="1F26ACC8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E21A1" w14:textId="2567F28B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63.000,00 €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D1440" w14:textId="1D185375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66.150,00 €</w:t>
            </w:r>
          </w:p>
        </w:tc>
      </w:tr>
      <w:tr w:rsidR="00947D2B" w:rsidRPr="00947D2B" w14:paraId="54CCA735" w14:textId="77777777" w:rsidTr="00947D2B">
        <w:trPr>
          <w:trHeight w:val="28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64B7F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B0866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E12E9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86287" w14:textId="2C5008DB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60.000,00 €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8AA29" w14:textId="1AC24281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63.000,00 €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4CDED" w14:textId="65CFEB60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66.150,00 €</w:t>
            </w:r>
          </w:p>
        </w:tc>
      </w:tr>
      <w:tr w:rsidR="00947D2B" w:rsidRPr="00947D2B" w14:paraId="27109714" w14:textId="77777777" w:rsidTr="00947D2B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E600"/>
            <w:noWrap/>
            <w:vAlign w:val="bottom"/>
            <w:hideMark/>
          </w:tcPr>
          <w:p w14:paraId="4A37793D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4D3302F5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A102101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39055D20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ODGOJNOOBRAZOVNO, ADMINISTRATIVNO I TEHNIČKO OSOBLJE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1DD27296" w14:textId="45C1C0FF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44.521,99 €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2D82B5CA" w14:textId="204AB13D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46.748,09 €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0A84E34C" w14:textId="3E5612A1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49.085,49 €</w:t>
            </w:r>
          </w:p>
        </w:tc>
      </w:tr>
      <w:tr w:rsidR="00947D2B" w:rsidRPr="00947D2B" w14:paraId="6A7DADFB" w14:textId="77777777" w:rsidTr="00947D2B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0A425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5FD07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IF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8CA5D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IF-Opći prihodi i primitci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81CF1" w14:textId="5E34EB30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44.521,99 €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B0425" w14:textId="4BA219B8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46.748,09 €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ADAED" w14:textId="3036D5A0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49.085,49 €</w:t>
            </w:r>
          </w:p>
        </w:tc>
      </w:tr>
      <w:tr w:rsidR="00947D2B" w:rsidRPr="00947D2B" w14:paraId="61C9A8F0" w14:textId="77777777" w:rsidTr="00947D2B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867FF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A9E77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E2CC0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77C6B" w14:textId="2D6F9938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750,00 €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CF754" w14:textId="4D352A8B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787,50 €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91F11" w14:textId="2C2616B1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826,88 €</w:t>
            </w:r>
          </w:p>
        </w:tc>
      </w:tr>
      <w:tr w:rsidR="00947D2B" w:rsidRPr="00947D2B" w14:paraId="759399CF" w14:textId="77777777" w:rsidTr="00947D2B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2F042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lastRenderedPageBreak/>
              <w:t>3213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7CB20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8587A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70F99" w14:textId="7E029395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120,00 €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E1ACE" w14:textId="36475C68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126,00 €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7097C" w14:textId="1C6225E5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132,30 €</w:t>
            </w:r>
          </w:p>
        </w:tc>
      </w:tr>
      <w:tr w:rsidR="00947D2B" w:rsidRPr="00947D2B" w14:paraId="5C6D7AE5" w14:textId="77777777" w:rsidTr="00947D2B">
        <w:trPr>
          <w:trHeight w:val="52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08A25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06F4D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AD036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28F8C" w14:textId="52047255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250,00 €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99EF0" w14:textId="7B87A2B4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262,50 €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3360E" w14:textId="62C0621B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275,63 €</w:t>
            </w:r>
          </w:p>
        </w:tc>
      </w:tr>
      <w:tr w:rsidR="00947D2B" w:rsidRPr="00947D2B" w14:paraId="0038EC20" w14:textId="77777777" w:rsidTr="00947D2B">
        <w:trPr>
          <w:trHeight w:val="52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08BCA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FB419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D1CB2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28492" w14:textId="24B8D1EE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1.400,00 €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4BFD0" w14:textId="650450CA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1.470,00 €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F7930" w14:textId="1424DD55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1.543,50 €</w:t>
            </w:r>
          </w:p>
        </w:tc>
      </w:tr>
      <w:tr w:rsidR="00947D2B" w:rsidRPr="00947D2B" w14:paraId="6DE8C28B" w14:textId="77777777" w:rsidTr="00947D2B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73841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5EB08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67CD3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FB293" w14:textId="2779CE0E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15.750,00 €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2780F" w14:textId="4542FDC5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16.537,50 €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4BC4D" w14:textId="5CEB503A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17.364,38 €</w:t>
            </w:r>
          </w:p>
        </w:tc>
      </w:tr>
      <w:tr w:rsidR="00947D2B" w:rsidRPr="00947D2B" w14:paraId="3196A83F" w14:textId="77777777" w:rsidTr="00947D2B">
        <w:trPr>
          <w:trHeight w:val="52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C2FE8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68FDA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97D5B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AD9C2" w14:textId="06F4046B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500,00 €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0CF2E" w14:textId="520BCBD9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525,00 €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8DA2C" w14:textId="4B162866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551,25 €</w:t>
            </w:r>
          </w:p>
        </w:tc>
      </w:tr>
      <w:tr w:rsidR="00947D2B" w:rsidRPr="00947D2B" w14:paraId="0979DBF8" w14:textId="77777777" w:rsidTr="00947D2B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156B2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7D463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BBF31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2A3D9" w14:textId="4966A49B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100,00 €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4AEFF" w14:textId="15831A7B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105,00 €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A4D71" w14:textId="2B24F3D3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110,25 €</w:t>
            </w:r>
          </w:p>
        </w:tc>
      </w:tr>
      <w:tr w:rsidR="00947D2B" w:rsidRPr="00947D2B" w14:paraId="33174217" w14:textId="77777777" w:rsidTr="00947D2B">
        <w:trPr>
          <w:trHeight w:val="52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86C7F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70ED7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12B9E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31A3F" w14:textId="08C33379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4.900,00 €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2D887" w14:textId="16D29DBA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5.145,00 €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96D6A" w14:textId="0DE3C781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5.402,25 €</w:t>
            </w:r>
          </w:p>
        </w:tc>
      </w:tr>
      <w:tr w:rsidR="00947D2B" w:rsidRPr="00947D2B" w14:paraId="50F40B78" w14:textId="77777777" w:rsidTr="00947D2B">
        <w:trPr>
          <w:trHeight w:val="52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F4A3E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FF6DA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DEA3A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F9587" w14:textId="43724DF9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7.000,00 €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82972" w14:textId="39DCE401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7.350,00 €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AC63E" w14:textId="7C37590F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7.717,50 €</w:t>
            </w:r>
          </w:p>
        </w:tc>
      </w:tr>
      <w:tr w:rsidR="00947D2B" w:rsidRPr="00947D2B" w14:paraId="697E3D1B" w14:textId="77777777" w:rsidTr="00947D2B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8D75B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A92F3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46CC3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D51AD" w14:textId="7CCF2C73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6.030,09 €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335B6" w14:textId="352A0B8E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6.331,59 €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0551E" w14:textId="051D60AE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6.648,17 €</w:t>
            </w:r>
          </w:p>
        </w:tc>
      </w:tr>
      <w:tr w:rsidR="00947D2B" w:rsidRPr="00947D2B" w14:paraId="7B05E8A8" w14:textId="77777777" w:rsidTr="00947D2B">
        <w:trPr>
          <w:trHeight w:val="52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B3384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4085A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11D6B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2589C" w14:textId="0AC00013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2.401,00 €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E0EC3" w14:textId="6F015A24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2.521,05 €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91EF8" w14:textId="77660380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2.647,10 €</w:t>
            </w:r>
          </w:p>
        </w:tc>
      </w:tr>
      <w:tr w:rsidR="00947D2B" w:rsidRPr="00947D2B" w14:paraId="4F78E64D" w14:textId="77777777" w:rsidTr="00947D2B">
        <w:trPr>
          <w:trHeight w:val="52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B69B2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2A476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C11B2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F9071" w14:textId="0841049F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600,90 €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4EA0E" w14:textId="5C50AEB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630,95 €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42554" w14:textId="547C5E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662,49 €</w:t>
            </w:r>
          </w:p>
        </w:tc>
      </w:tr>
      <w:tr w:rsidR="00947D2B" w:rsidRPr="00947D2B" w14:paraId="4D912B2A" w14:textId="77777777" w:rsidTr="00947D2B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7E931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9F91B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667D6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A4D37" w14:textId="4BDC097A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200,00 €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113F8" w14:textId="50E71E42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210,00 €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7D487" w14:textId="5EE7CEC1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220,50 €</w:t>
            </w:r>
          </w:p>
        </w:tc>
      </w:tr>
      <w:tr w:rsidR="00947D2B" w:rsidRPr="00947D2B" w14:paraId="29D6D78A" w14:textId="77777777" w:rsidTr="00947D2B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1C84B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DBD82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C2361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62384" w14:textId="08FCEB6C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620,00 €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D72A5" w14:textId="5E3C92A5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651,00 €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3E8CD" w14:textId="329969B0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683,55 €</w:t>
            </w:r>
          </w:p>
        </w:tc>
      </w:tr>
      <w:tr w:rsidR="00947D2B" w:rsidRPr="00947D2B" w14:paraId="34AAC7D1" w14:textId="77777777" w:rsidTr="00947D2B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7A585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5B7BB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667A9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3995C" w14:textId="1B6371CD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3.000,00 €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F2588" w14:textId="26C70F09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3.150,00 €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F9458" w14:textId="239F580E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3.307,50 €</w:t>
            </w:r>
          </w:p>
        </w:tc>
      </w:tr>
      <w:tr w:rsidR="00947D2B" w:rsidRPr="00947D2B" w14:paraId="7B0FE689" w14:textId="77777777" w:rsidTr="00947D2B">
        <w:trPr>
          <w:trHeight w:val="52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05A38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1E025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0E86D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1502C" w14:textId="66B3506A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900,00 €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D9920" w14:textId="6D85C16A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945,00 €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8451C" w14:textId="79C805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992,25 €</w:t>
            </w:r>
          </w:p>
        </w:tc>
      </w:tr>
      <w:tr w:rsidR="00947D2B" w:rsidRPr="00947D2B" w14:paraId="10D4A4E9" w14:textId="77777777" w:rsidTr="00947D2B">
        <w:trPr>
          <w:trHeight w:val="103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300"/>
            <w:vAlign w:val="bottom"/>
            <w:hideMark/>
          </w:tcPr>
          <w:p w14:paraId="2C0C0BC9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300"/>
            <w:vAlign w:val="bottom"/>
            <w:hideMark/>
          </w:tcPr>
          <w:p w14:paraId="652CEBB8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1024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300"/>
            <w:vAlign w:val="bottom"/>
            <w:hideMark/>
          </w:tcPr>
          <w:p w14:paraId="075BD98C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FINANCIRANJE ŠKOLSTVA IZVAN ŽUPANIJSKOG PRORAČUNA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300"/>
            <w:vAlign w:val="bottom"/>
            <w:hideMark/>
          </w:tcPr>
          <w:p w14:paraId="69B59252" w14:textId="0D8C236C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9.901,64 €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300"/>
            <w:vAlign w:val="bottom"/>
            <w:hideMark/>
          </w:tcPr>
          <w:p w14:paraId="75BB320C" w14:textId="750AC189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10.396,72 €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300"/>
            <w:vAlign w:val="bottom"/>
            <w:hideMark/>
          </w:tcPr>
          <w:p w14:paraId="297BE388" w14:textId="434AADCC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10.916,56 €</w:t>
            </w:r>
          </w:p>
        </w:tc>
      </w:tr>
      <w:tr w:rsidR="00947D2B" w:rsidRPr="00947D2B" w14:paraId="63FE0156" w14:textId="77777777" w:rsidTr="00947D2B">
        <w:trPr>
          <w:trHeight w:val="52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48C74394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1F7862CE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A100100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68732ABC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Aktivnosti u školstvu općina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253B6D74" w14:textId="742BA75B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9.901,64 €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73E2B7FB" w14:textId="6E42B7A5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10.396,72 €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5BB904E7" w14:textId="698CF00D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10.916,56 €</w:t>
            </w:r>
          </w:p>
        </w:tc>
      </w:tr>
      <w:tr w:rsidR="00947D2B" w:rsidRPr="00947D2B" w14:paraId="4E27EC2C" w14:textId="77777777" w:rsidTr="00947D2B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61DE8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602B5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IF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2A0C9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IF-Pomoći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F2059" w14:textId="22B6630B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9.901,64 €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8F4A9" w14:textId="55CD6404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10.396,72 €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EDAAD" w14:textId="0CED655C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10.916,56 €</w:t>
            </w:r>
          </w:p>
        </w:tc>
      </w:tr>
      <w:tr w:rsidR="00947D2B" w:rsidRPr="00947D2B" w14:paraId="36FDC46D" w14:textId="77777777" w:rsidTr="00947D2B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C3F34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1AB52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64554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E6782" w14:textId="26A4884F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5.160,00 €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59E58" w14:textId="5F471790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5.418,00 €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8980B" w14:textId="06671256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5.688,90 €</w:t>
            </w:r>
          </w:p>
        </w:tc>
      </w:tr>
      <w:tr w:rsidR="00947D2B" w:rsidRPr="00947D2B" w14:paraId="16DC6725" w14:textId="77777777" w:rsidTr="00947D2B">
        <w:trPr>
          <w:trHeight w:val="52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548C3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53F67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E0EBC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8249A" w14:textId="4C4B2BE3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851,64 €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10DC5" w14:textId="6B7AC3A2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894,22 €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A3913" w14:textId="01BA59A2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938,93 €</w:t>
            </w:r>
          </w:p>
        </w:tc>
      </w:tr>
      <w:tr w:rsidR="00947D2B" w:rsidRPr="00947D2B" w14:paraId="328AEA9C" w14:textId="77777777" w:rsidTr="00947D2B">
        <w:trPr>
          <w:trHeight w:val="52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DB6BB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lastRenderedPageBreak/>
              <w:t>3212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7F7EE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F30B0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BB7DC" w14:textId="47A3DDFA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690,00 €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970A6" w14:textId="13E799FF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724,50 €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38890" w14:textId="511DB5ED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760,73 €</w:t>
            </w:r>
          </w:p>
        </w:tc>
      </w:tr>
      <w:tr w:rsidR="00947D2B" w:rsidRPr="00947D2B" w14:paraId="35A12F9D" w14:textId="77777777" w:rsidTr="00947D2B">
        <w:trPr>
          <w:trHeight w:val="52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72489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168A6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869B8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C8146" w14:textId="5744C3AA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2.600,00 €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83491" w14:textId="6EF6FA02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2.730,00 €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58C3A" w14:textId="64A12404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2.866,50 €</w:t>
            </w:r>
          </w:p>
        </w:tc>
      </w:tr>
      <w:tr w:rsidR="00947D2B" w:rsidRPr="00947D2B" w14:paraId="365D00F5" w14:textId="77777777" w:rsidTr="00947D2B">
        <w:trPr>
          <w:trHeight w:val="52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C69C4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226F9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DDCB9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97CDF" w14:textId="4805CD4D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300,00 €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864C8" w14:textId="59368E05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315,00 €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F2A77" w14:textId="38417429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330,75 €</w:t>
            </w:r>
          </w:p>
        </w:tc>
      </w:tr>
      <w:tr w:rsidR="00947D2B" w:rsidRPr="00947D2B" w14:paraId="11EFB595" w14:textId="77777777" w:rsidTr="00947D2B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A75CC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5CED4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C6BF0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5B69F" w14:textId="4CF6760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300,00 €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BC2D5" w14:textId="6E177C50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315,00 €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E53C1" w14:textId="6F6E18CC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330,75 €</w:t>
            </w:r>
          </w:p>
        </w:tc>
      </w:tr>
      <w:tr w:rsidR="00947D2B" w:rsidRPr="00947D2B" w14:paraId="0F1FF787" w14:textId="77777777" w:rsidTr="00947D2B">
        <w:trPr>
          <w:trHeight w:val="78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D5FF"/>
            <w:vAlign w:val="bottom"/>
            <w:hideMark/>
          </w:tcPr>
          <w:p w14:paraId="3415DDE3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Glavni program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D5FF"/>
            <w:vAlign w:val="bottom"/>
            <w:hideMark/>
          </w:tcPr>
          <w:p w14:paraId="45EE2641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P10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D5FF"/>
            <w:vAlign w:val="bottom"/>
            <w:hideMark/>
          </w:tcPr>
          <w:p w14:paraId="5C3E6ED1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MLADI I DEMOGRAFIJA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D5FF"/>
            <w:vAlign w:val="bottom"/>
            <w:hideMark/>
          </w:tcPr>
          <w:p w14:paraId="622E34A5" w14:textId="1A9D009C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D5FF"/>
            <w:vAlign w:val="bottom"/>
            <w:hideMark/>
          </w:tcPr>
          <w:p w14:paraId="21A68D49" w14:textId="205F47FF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D5FF"/>
            <w:vAlign w:val="bottom"/>
            <w:hideMark/>
          </w:tcPr>
          <w:p w14:paraId="0D870037" w14:textId="48ED0F88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882,00 €</w:t>
            </w:r>
          </w:p>
        </w:tc>
      </w:tr>
      <w:tr w:rsidR="00947D2B" w:rsidRPr="00947D2B" w14:paraId="2A87CDC7" w14:textId="77777777" w:rsidTr="00947D2B">
        <w:trPr>
          <w:trHeight w:val="52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300"/>
            <w:vAlign w:val="bottom"/>
            <w:hideMark/>
          </w:tcPr>
          <w:p w14:paraId="5867BCB3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300"/>
            <w:vAlign w:val="bottom"/>
            <w:hideMark/>
          </w:tcPr>
          <w:p w14:paraId="1EBF03E2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1027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300"/>
            <w:vAlign w:val="bottom"/>
            <w:hideMark/>
          </w:tcPr>
          <w:p w14:paraId="2104BB50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MLADI I DEMOGRAFIJA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300"/>
            <w:vAlign w:val="bottom"/>
            <w:hideMark/>
          </w:tcPr>
          <w:p w14:paraId="4D92A71B" w14:textId="5C1E8F8F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300"/>
            <w:vAlign w:val="bottom"/>
            <w:hideMark/>
          </w:tcPr>
          <w:p w14:paraId="0E2195BF" w14:textId="260CD744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300"/>
            <w:vAlign w:val="bottom"/>
            <w:hideMark/>
          </w:tcPr>
          <w:p w14:paraId="397A792F" w14:textId="1FACCF9D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882,00 €</w:t>
            </w:r>
          </w:p>
        </w:tc>
      </w:tr>
      <w:tr w:rsidR="00947D2B" w:rsidRPr="00947D2B" w14:paraId="3268D60F" w14:textId="77777777" w:rsidTr="00947D2B">
        <w:trPr>
          <w:trHeight w:val="52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36EE0CA2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65676550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A102702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4AA68C52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SHEMA VOĆA I POVRĆA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726212F5" w14:textId="3E1358FE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377E33CB" w14:textId="385A655F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7F95D712" w14:textId="4F7D7C5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441,00 €</w:t>
            </w:r>
          </w:p>
        </w:tc>
      </w:tr>
      <w:tr w:rsidR="00947D2B" w:rsidRPr="00947D2B" w14:paraId="0CCAAD4A" w14:textId="77777777" w:rsidTr="00947D2B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8D57D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306A8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IF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34ABF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IF-Opći prihodi i primitci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77AEC" w14:textId="5FF01B90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37B2F" w14:textId="5305E8AE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9B6E9" w14:textId="631E0776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441,00 €</w:t>
            </w:r>
          </w:p>
        </w:tc>
      </w:tr>
      <w:tr w:rsidR="00947D2B" w:rsidRPr="00947D2B" w14:paraId="5E6EECF9" w14:textId="77777777" w:rsidTr="00947D2B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69C8A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04C3D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9A336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753C4" w14:textId="383E699C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400,00 €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55780" w14:textId="6C006F89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420,00 €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AA66A" w14:textId="5C44BBC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441,00 €</w:t>
            </w:r>
          </w:p>
        </w:tc>
      </w:tr>
      <w:tr w:rsidR="00947D2B" w:rsidRPr="00947D2B" w14:paraId="5ABCB3D9" w14:textId="77777777" w:rsidTr="00947D2B">
        <w:trPr>
          <w:trHeight w:val="52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6085FCB3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0F3C3C9E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A102702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14EE27DB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SHEMA MLIJEKA I MLIJEČNIH PROIZVODA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0F7BC7B7" w14:textId="045C9650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1AA97214" w14:textId="4D1F6786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718A1E63" w14:textId="6D6EE862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441,00 €</w:t>
            </w:r>
          </w:p>
        </w:tc>
      </w:tr>
      <w:tr w:rsidR="00947D2B" w:rsidRPr="00947D2B" w14:paraId="7630E777" w14:textId="77777777" w:rsidTr="00947D2B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C7DA7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D1FC5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IF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8B9EF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IF-Opći prihodi i primitci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1D8D8" w14:textId="7625E4DB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8BA32" w14:textId="1E84B736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C074E" w14:textId="0364E901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441,00 €</w:t>
            </w:r>
          </w:p>
        </w:tc>
      </w:tr>
      <w:tr w:rsidR="00947D2B" w:rsidRPr="00947D2B" w14:paraId="21A5C202" w14:textId="77777777" w:rsidTr="00947D2B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CBFE8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B14E7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DB1CB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A845A" w14:textId="597BA232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400,00 €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42EBD" w14:textId="6140931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420,00 €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1CB6C" w14:textId="107C9719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441,00 €</w:t>
            </w:r>
          </w:p>
        </w:tc>
      </w:tr>
      <w:tr w:rsidR="00947D2B" w:rsidRPr="00947D2B" w14:paraId="19D1BD32" w14:textId="77777777" w:rsidTr="00947D2B">
        <w:trPr>
          <w:trHeight w:val="78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D5FF"/>
            <w:vAlign w:val="bottom"/>
            <w:hideMark/>
          </w:tcPr>
          <w:p w14:paraId="6F107D0C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Glavni program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D5FF"/>
            <w:vAlign w:val="bottom"/>
            <w:hideMark/>
          </w:tcPr>
          <w:p w14:paraId="669A29A5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P37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D5FF"/>
            <w:vAlign w:val="bottom"/>
            <w:hideMark/>
          </w:tcPr>
          <w:p w14:paraId="433C9B8C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D5FF"/>
            <w:vAlign w:val="bottom"/>
            <w:hideMark/>
          </w:tcPr>
          <w:p w14:paraId="07282653" w14:textId="78802B2B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838.271,61 €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D5FF"/>
            <w:vAlign w:val="bottom"/>
            <w:hideMark/>
          </w:tcPr>
          <w:p w14:paraId="2A52F72D" w14:textId="24550C8F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880.185,19 €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D5FF"/>
            <w:vAlign w:val="bottom"/>
            <w:hideMark/>
          </w:tcPr>
          <w:p w14:paraId="4BE13597" w14:textId="4D955E8D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924.194,45 €</w:t>
            </w:r>
          </w:p>
        </w:tc>
      </w:tr>
      <w:tr w:rsidR="00947D2B" w:rsidRPr="00947D2B" w14:paraId="57906D5C" w14:textId="77777777" w:rsidTr="00947D2B">
        <w:trPr>
          <w:trHeight w:val="52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300"/>
            <w:vAlign w:val="bottom"/>
            <w:hideMark/>
          </w:tcPr>
          <w:p w14:paraId="1E53EAC0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300"/>
            <w:vAlign w:val="bottom"/>
            <w:hideMark/>
          </w:tcPr>
          <w:p w14:paraId="14619B73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3701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300"/>
            <w:vAlign w:val="bottom"/>
            <w:hideMark/>
          </w:tcPr>
          <w:p w14:paraId="7F953A21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RAZVOJ ODGOJNO OBRAZOVNOG SUSTAVA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300"/>
            <w:vAlign w:val="bottom"/>
            <w:hideMark/>
          </w:tcPr>
          <w:p w14:paraId="1AE3FC67" w14:textId="55E8A261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835.558,61 €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300"/>
            <w:vAlign w:val="bottom"/>
            <w:hideMark/>
          </w:tcPr>
          <w:p w14:paraId="3756AB00" w14:textId="15B0FD0B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877.336,54 €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300"/>
            <w:vAlign w:val="bottom"/>
            <w:hideMark/>
          </w:tcPr>
          <w:p w14:paraId="12EADF97" w14:textId="098C8821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921.203,37 €</w:t>
            </w:r>
          </w:p>
        </w:tc>
      </w:tr>
      <w:tr w:rsidR="00947D2B" w:rsidRPr="00947D2B" w14:paraId="0F3B29C6" w14:textId="77777777" w:rsidTr="00947D2B">
        <w:trPr>
          <w:trHeight w:val="103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5AC04387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1CEB7B78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A579000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10EC73E0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ODGOJNO OBRAZOVNO ADMINISTRATIVNO I TEHNIČKO OSOBLJE MINISTRASTVO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5A262493" w14:textId="45D2EAC4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774.191,88 €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04561132" w14:textId="5D4DE5A2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812.901,47 €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74DE4CF4" w14:textId="1A5B7C71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853.546,55 €</w:t>
            </w:r>
          </w:p>
        </w:tc>
      </w:tr>
      <w:tr w:rsidR="00947D2B" w:rsidRPr="00947D2B" w14:paraId="61D65086" w14:textId="77777777" w:rsidTr="00947D2B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E5197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D04B0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IF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9D770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IF-Pomoći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AB523" w14:textId="1ABBC971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774.191,88 €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3C434" w14:textId="7613D1B1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812.901,47 €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AB31D" w14:textId="18D214EE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853.546,55 €</w:t>
            </w:r>
          </w:p>
        </w:tc>
      </w:tr>
      <w:tr w:rsidR="00947D2B" w:rsidRPr="00947D2B" w14:paraId="3364EA42" w14:textId="77777777" w:rsidTr="00947D2B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C2195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14977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C2947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87AD6" w14:textId="2A49513E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579.669,00 €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D28C0" w14:textId="7BA55371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608.652,45 €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132C1" w14:textId="74DC207F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639.085,07 €</w:t>
            </w:r>
          </w:p>
        </w:tc>
      </w:tr>
      <w:tr w:rsidR="00947D2B" w:rsidRPr="00947D2B" w14:paraId="6AE33C27" w14:textId="77777777" w:rsidTr="00947D2B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BBF24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0A7C3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0BBF4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770DC" w14:textId="5BC67EE6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17.712,98 €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16D15" w14:textId="2098482E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18.598,63 €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28B35" w14:textId="19018604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19.528,56 €</w:t>
            </w:r>
          </w:p>
        </w:tc>
      </w:tr>
      <w:tr w:rsidR="00947D2B" w:rsidRPr="00947D2B" w14:paraId="1D0F05AE" w14:textId="77777777" w:rsidTr="00947D2B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7A472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3113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C820E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6285B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Plaće za prekovremeni rad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6F9A9" w14:textId="2361FA2A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3.000,00 €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490A1" w14:textId="6622EF64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3.150,00 €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D27DB" w14:textId="63CEC881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3.307,50 €</w:t>
            </w:r>
          </w:p>
        </w:tc>
      </w:tr>
      <w:tr w:rsidR="00947D2B" w:rsidRPr="00947D2B" w14:paraId="531DF88F" w14:textId="77777777" w:rsidTr="00947D2B">
        <w:trPr>
          <w:trHeight w:val="52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9A745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lastRenderedPageBreak/>
              <w:t>3114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2F1B5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F9F51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Plaće za posebne uvjete rada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FDC37" w14:textId="7E2DAC59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13.465,10 €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FF223" w14:textId="7B1D9A34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14.138,36 €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8FF7C" w14:textId="6F7158EA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14.845,27 €</w:t>
            </w:r>
          </w:p>
        </w:tc>
      </w:tr>
      <w:tr w:rsidR="00947D2B" w:rsidRPr="00947D2B" w14:paraId="19996C51" w14:textId="77777777" w:rsidTr="00947D2B">
        <w:trPr>
          <w:trHeight w:val="52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56ED9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A600F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4087F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6E373" w14:textId="708EF666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95.645,28 €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0A199" w14:textId="1A729EEF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100.427,54 €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436DC" w14:textId="7624E46C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105.448,92 €</w:t>
            </w:r>
          </w:p>
        </w:tc>
      </w:tr>
      <w:tr w:rsidR="00947D2B" w:rsidRPr="00947D2B" w14:paraId="6CB272F0" w14:textId="77777777" w:rsidTr="00947D2B">
        <w:trPr>
          <w:trHeight w:val="52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D2376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63D03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F5914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94EED" w14:textId="65390EA4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61.199,52 €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59AD6" w14:textId="153B6F6F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64.259,50 €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1DB2F" w14:textId="30644BBC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67.472,47 €</w:t>
            </w:r>
          </w:p>
        </w:tc>
      </w:tr>
      <w:tr w:rsidR="00947D2B" w:rsidRPr="00947D2B" w14:paraId="3DF36082" w14:textId="77777777" w:rsidTr="00947D2B">
        <w:trPr>
          <w:trHeight w:val="52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04B5D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7F118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91C68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390D5" w14:textId="0F76BBD4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3.500,00 €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8070F" w14:textId="677E6600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3.675,00 €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38F75" w14:textId="088AE763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3.858,75 €</w:t>
            </w:r>
          </w:p>
        </w:tc>
      </w:tr>
      <w:tr w:rsidR="00947D2B" w:rsidRPr="00947D2B" w14:paraId="7A5BFB2A" w14:textId="77777777" w:rsidTr="00947D2B">
        <w:trPr>
          <w:trHeight w:val="52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3CCA2F5F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338828AD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A578045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098D5489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SUFINANCIRANJE NABAVKE UDŽBENIKA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0DF0BD86" w14:textId="26B291D8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67A38888" w14:textId="1317876A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2.625,00 €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07B9B4DB" w14:textId="4929E5F5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2.756,25 €</w:t>
            </w:r>
          </w:p>
        </w:tc>
      </w:tr>
      <w:tr w:rsidR="00947D2B" w:rsidRPr="00947D2B" w14:paraId="2AB58989" w14:textId="77777777" w:rsidTr="00947D2B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F70A5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1437C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IF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6A1D9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IF-Pomoći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BC558" w14:textId="14503874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E8DB2" w14:textId="5F5EE543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2.625,00 €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EBF80" w14:textId="237EDB02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2.756,25 €</w:t>
            </w:r>
          </w:p>
        </w:tc>
      </w:tr>
      <w:tr w:rsidR="00947D2B" w:rsidRPr="00947D2B" w14:paraId="1B1F0C8E" w14:textId="77777777" w:rsidTr="00947D2B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A262A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6C11F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B8E04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3FB6F" w14:textId="4810CFD2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2.500,00 €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18BD8" w14:textId="7E880735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2.625,00 €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EB1FE" w14:textId="0B6A3269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2.756,25 €</w:t>
            </w:r>
          </w:p>
        </w:tc>
      </w:tr>
      <w:tr w:rsidR="00947D2B" w:rsidRPr="00947D2B" w14:paraId="5E39F976" w14:textId="77777777" w:rsidTr="00947D2B">
        <w:trPr>
          <w:trHeight w:val="52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11316EAB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306F49BF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A768072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386D03FF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PREHRANA ZA UČENIKE U OSNOVNIM ŠKOLAMA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493F1EC9" w14:textId="59C808B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17.280,00 €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158CD3FF" w14:textId="18A45F7D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18.144,00 €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56ADA258" w14:textId="3472BF63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19.051,20 €</w:t>
            </w:r>
          </w:p>
        </w:tc>
      </w:tr>
      <w:tr w:rsidR="00947D2B" w:rsidRPr="00947D2B" w14:paraId="4A70A3E7" w14:textId="77777777" w:rsidTr="00947D2B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4087E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6C7CE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IF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BF165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IF-Pomoći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87514" w14:textId="759742C8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17.280,00 €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03B63" w14:textId="174D7CB9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18.144,00 €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30481" w14:textId="01375599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19.051,20 €</w:t>
            </w:r>
          </w:p>
        </w:tc>
      </w:tr>
      <w:tr w:rsidR="00947D2B" w:rsidRPr="00947D2B" w14:paraId="165DE0F2" w14:textId="77777777" w:rsidTr="00947D2B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CA2FE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5CE74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E0C5D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D058E" w14:textId="7A7DE698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17.280,00 €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AF426" w14:textId="7D964146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18.144,00 €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52E4C" w14:textId="7825DF8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19.051,20 €</w:t>
            </w:r>
          </w:p>
        </w:tc>
      </w:tr>
      <w:tr w:rsidR="00947D2B" w:rsidRPr="00947D2B" w14:paraId="6625CAD5" w14:textId="77777777" w:rsidTr="00947D2B">
        <w:trPr>
          <w:trHeight w:val="52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2A8B5465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3E316E2C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A200200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095C72C4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Projekt CDŠ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3AAB8871" w14:textId="1077F22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41.586,73 €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619E3C94" w14:textId="3C779FCF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43.666,07 €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0E86D854" w14:textId="6A6F73E5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45.849,37 €</w:t>
            </w:r>
          </w:p>
        </w:tc>
      </w:tr>
      <w:tr w:rsidR="00947D2B" w:rsidRPr="00947D2B" w14:paraId="2EB8CE93" w14:textId="77777777" w:rsidTr="00947D2B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32FAF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93266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IF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F6D7D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IF-Pomoći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826C1" w14:textId="251CEA80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41.586,73 €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3ABDA" w14:textId="43BC9E54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43.666,07 €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4C00F" w14:textId="0BD5D150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45.849,37 €</w:t>
            </w:r>
          </w:p>
        </w:tc>
      </w:tr>
      <w:tr w:rsidR="00947D2B" w:rsidRPr="00947D2B" w14:paraId="3FEA6CB9" w14:textId="77777777" w:rsidTr="00947D2B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9B00D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3A39C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87D0D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2435A" w14:textId="314AF59C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5.000,00 €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E8F30" w14:textId="2B761B39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5.250,00 €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806D1" w14:textId="13CE460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5.512,50 €</w:t>
            </w:r>
          </w:p>
        </w:tc>
      </w:tr>
      <w:tr w:rsidR="00947D2B" w:rsidRPr="00947D2B" w14:paraId="5E5AEC2D" w14:textId="77777777" w:rsidTr="00947D2B">
        <w:trPr>
          <w:trHeight w:val="52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9C528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D621A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95FBB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A4C12" w14:textId="0C34B03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1.000,00 €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51EC9" w14:textId="56D42DF0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1.050,00 €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AF377" w14:textId="1F04E733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1.102,50 €</w:t>
            </w:r>
          </w:p>
        </w:tc>
      </w:tr>
      <w:tr w:rsidR="00947D2B" w:rsidRPr="00947D2B" w14:paraId="6040C109" w14:textId="77777777" w:rsidTr="00947D2B">
        <w:trPr>
          <w:trHeight w:val="52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37348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A7171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EBF30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964AF" w14:textId="4D6E9AC9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3.000,00 €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87C06" w14:textId="3786E48A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3.150,00 €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A9B9E" w14:textId="390C4F22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3.307,50 €</w:t>
            </w:r>
          </w:p>
        </w:tc>
      </w:tr>
      <w:tr w:rsidR="00947D2B" w:rsidRPr="00947D2B" w14:paraId="25C10171" w14:textId="77777777" w:rsidTr="00947D2B">
        <w:trPr>
          <w:trHeight w:val="52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A4F6E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60700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7753F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9E19C" w14:textId="6BFDE06B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2.000,00 €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0CA7B" w14:textId="1C3F544F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2.100,00 €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49BFC" w14:textId="326D4390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2.205,00 €</w:t>
            </w:r>
          </w:p>
        </w:tc>
      </w:tr>
      <w:tr w:rsidR="00947D2B" w:rsidRPr="00947D2B" w14:paraId="79AC9CA7" w14:textId="77777777" w:rsidTr="00947D2B">
        <w:trPr>
          <w:trHeight w:val="52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11F4B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A78E2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C3AA9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346F3" w14:textId="51DB9E55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30.586,73 €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5C526" w14:textId="0A2917E4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32.116,07 €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919B8" w14:textId="69F7EF81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33.721,87 €</w:t>
            </w:r>
          </w:p>
        </w:tc>
      </w:tr>
      <w:tr w:rsidR="00947D2B" w:rsidRPr="00947D2B" w14:paraId="4B0F28B6" w14:textId="77777777" w:rsidTr="00947D2B">
        <w:trPr>
          <w:trHeight w:val="52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300"/>
            <w:vAlign w:val="bottom"/>
            <w:hideMark/>
          </w:tcPr>
          <w:p w14:paraId="6E02B9C3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300"/>
            <w:vAlign w:val="bottom"/>
            <w:hideMark/>
          </w:tcPr>
          <w:p w14:paraId="799D5ADB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300"/>
            <w:vAlign w:val="bottom"/>
            <w:hideMark/>
          </w:tcPr>
          <w:p w14:paraId="24B38EDA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300"/>
            <w:vAlign w:val="bottom"/>
            <w:hideMark/>
          </w:tcPr>
          <w:p w14:paraId="177C0E73" w14:textId="512575E2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2.713,00 €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300"/>
            <w:vAlign w:val="bottom"/>
            <w:hideMark/>
          </w:tcPr>
          <w:p w14:paraId="0D430FAC" w14:textId="14E372CB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2.848,65 €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300"/>
            <w:vAlign w:val="bottom"/>
            <w:hideMark/>
          </w:tcPr>
          <w:p w14:paraId="60BCEE4F" w14:textId="402F2058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2.991,08 €</w:t>
            </w:r>
          </w:p>
        </w:tc>
      </w:tr>
      <w:tr w:rsidR="00947D2B" w:rsidRPr="00947D2B" w14:paraId="0ED98380" w14:textId="77777777" w:rsidTr="00947D2B">
        <w:trPr>
          <w:trHeight w:val="52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1F99AA0E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651DB00D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A101010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3EF7E22D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Vlastiti i namjensnki prihodi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46ACB110" w14:textId="615AB313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2.713,00 €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6A118F0C" w14:textId="3B9A522C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2.848,65 €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600"/>
            <w:vAlign w:val="bottom"/>
            <w:hideMark/>
          </w:tcPr>
          <w:p w14:paraId="3EA9B034" w14:textId="3DBF536D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2.991,08 €</w:t>
            </w:r>
          </w:p>
        </w:tc>
      </w:tr>
      <w:tr w:rsidR="00947D2B" w:rsidRPr="00947D2B" w14:paraId="1941A0AE" w14:textId="77777777" w:rsidTr="00947D2B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6795A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A3FD9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IF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02C9F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IF-Vlastiti prihodi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C797F" w14:textId="72CC115F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2.713,00 €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DDDA5" w14:textId="79CF56CF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2.848,65 €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CE95F" w14:textId="624EC1AE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2.991,08 €</w:t>
            </w:r>
          </w:p>
        </w:tc>
      </w:tr>
      <w:tr w:rsidR="00947D2B" w:rsidRPr="00947D2B" w14:paraId="6A58F028" w14:textId="77777777" w:rsidTr="00947D2B">
        <w:trPr>
          <w:trHeight w:val="52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DEB69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CD776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2AC2C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3F9D1" w14:textId="13CFF998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215,00 €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374A3" w14:textId="1D4EB0EF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225,75 €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E3D0C" w14:textId="1BCEAB3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237,04 €</w:t>
            </w:r>
          </w:p>
        </w:tc>
      </w:tr>
      <w:tr w:rsidR="00947D2B" w:rsidRPr="00947D2B" w14:paraId="66B4212D" w14:textId="77777777" w:rsidTr="00947D2B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2145B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lastRenderedPageBreak/>
              <w:t>3223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3E17D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E711F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67DB8" w14:textId="0C1A2925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2.418,00 €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1ABF2" w14:textId="0E917783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2.538,90 €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E5447" w14:textId="5FE83492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2.665,85 €</w:t>
            </w:r>
          </w:p>
        </w:tc>
      </w:tr>
      <w:tr w:rsidR="00947D2B" w:rsidRPr="00947D2B" w14:paraId="06FCC567" w14:textId="77777777" w:rsidTr="00947D2B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99F14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8930A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DB921" w14:textId="77777777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4004F" w14:textId="296FC922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80,00 €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C7797" w14:textId="1D08DA04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84,00 €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4D218" w14:textId="65D8A39C" w:rsidR="00947D2B" w:rsidRPr="00947D2B" w:rsidRDefault="00947D2B" w:rsidP="007A71B7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47D2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88,20 €</w:t>
            </w:r>
          </w:p>
        </w:tc>
      </w:tr>
    </w:tbl>
    <w:p w14:paraId="09CE655B" w14:textId="77777777" w:rsidR="00947D2B" w:rsidRDefault="00947D2B" w:rsidP="007A71B7">
      <w:pPr>
        <w:pBdr>
          <w:top w:val="nil"/>
          <w:left w:val="nil"/>
          <w:bottom w:val="nil"/>
          <w:right w:val="nil"/>
          <w:between w:val="nil"/>
        </w:pBdr>
        <w:spacing w:before="9"/>
        <w:ind w:left="141" w:right="548"/>
        <w:jc w:val="both"/>
        <w:rPr>
          <w:sz w:val="24"/>
          <w:szCs w:val="24"/>
        </w:rPr>
      </w:pPr>
    </w:p>
    <w:p w14:paraId="251FCB34" w14:textId="5FA9A0AD" w:rsidR="00947D2B" w:rsidRDefault="00947D2B" w:rsidP="007A71B7">
      <w:pPr>
        <w:pBdr>
          <w:top w:val="nil"/>
          <w:left w:val="nil"/>
          <w:bottom w:val="nil"/>
          <w:right w:val="nil"/>
          <w:between w:val="nil"/>
        </w:pBdr>
        <w:spacing w:before="9"/>
        <w:ind w:left="141" w:right="548"/>
        <w:jc w:val="both"/>
        <w:rPr>
          <w:sz w:val="24"/>
          <w:szCs w:val="24"/>
        </w:rPr>
      </w:pPr>
      <w:r>
        <w:rPr>
          <w:sz w:val="24"/>
          <w:szCs w:val="24"/>
        </w:rPr>
        <w:t>Posebnim djelom financijskog plana prikazani su rashodi na 4 razini kontnog plana. Rashodi su strukturirani prema izvorima financiranja</w:t>
      </w:r>
      <w:r w:rsidR="007A71B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A71B7">
        <w:rPr>
          <w:sz w:val="24"/>
          <w:szCs w:val="24"/>
        </w:rPr>
        <w:t>programima i aktivnostima koje škola provodi. S obzirom na tekuće izmjene podaci iz prijašnji planova nisu usporedivi i nisu prikazani u posebnom djelu financijskog izvještaj. Poseban dio financijskog plana daje bolji pregled aktivnosti i izvora financiranja a u svojoj osnovi predstavlja i sadrži iste elemente kao i prethodne tablice sadržane u financijskom planu.</w:t>
      </w:r>
    </w:p>
    <w:p w14:paraId="208FC7D3" w14:textId="77777777" w:rsidR="00947D2B" w:rsidRDefault="00947D2B" w:rsidP="007A71B7">
      <w:pPr>
        <w:pBdr>
          <w:top w:val="nil"/>
          <w:left w:val="nil"/>
          <w:bottom w:val="nil"/>
          <w:right w:val="nil"/>
          <w:between w:val="nil"/>
        </w:pBdr>
        <w:spacing w:before="9"/>
        <w:ind w:left="141" w:right="548"/>
        <w:jc w:val="both"/>
        <w:rPr>
          <w:sz w:val="24"/>
          <w:szCs w:val="24"/>
        </w:rPr>
      </w:pPr>
    </w:p>
    <w:p w14:paraId="14017A83" w14:textId="77777777" w:rsidR="00610499" w:rsidRDefault="00610499" w:rsidP="007A71B7">
      <w:pPr>
        <w:pBdr>
          <w:top w:val="nil"/>
          <w:left w:val="nil"/>
          <w:bottom w:val="nil"/>
          <w:right w:val="nil"/>
          <w:between w:val="nil"/>
        </w:pBdr>
        <w:spacing w:before="3"/>
        <w:ind w:left="141" w:right="548"/>
        <w:jc w:val="both"/>
        <w:rPr>
          <w:color w:val="000000"/>
          <w:sz w:val="24"/>
          <w:szCs w:val="24"/>
          <w:u w:val="single"/>
        </w:rPr>
      </w:pPr>
    </w:p>
    <w:p w14:paraId="17C5BD9F" w14:textId="1B111095" w:rsidR="00610499" w:rsidRDefault="00000000" w:rsidP="007A71B7">
      <w:pPr>
        <w:pBdr>
          <w:top w:val="nil"/>
          <w:left w:val="nil"/>
          <w:bottom w:val="nil"/>
          <w:right w:val="nil"/>
          <w:between w:val="nil"/>
        </w:pBdr>
        <w:ind w:left="141" w:right="54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Financijski plan za 202</w:t>
      </w:r>
      <w:r w:rsidR="00947D2B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god. i projekcija za 202</w:t>
      </w:r>
      <w:r w:rsidR="00947D2B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 i 202</w:t>
      </w:r>
      <w:r w:rsidR="00947D2B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 god. razmatrat će se na Školskom odboru.</w:t>
      </w:r>
    </w:p>
    <w:p w14:paraId="180841EC" w14:textId="77777777" w:rsidR="00610499" w:rsidRDefault="00610499" w:rsidP="007A71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FD5C750" w14:textId="77777777" w:rsidR="00610499" w:rsidRDefault="00000000" w:rsidP="007A71B7">
      <w:pPr>
        <w:pStyle w:val="Naslov1"/>
        <w:spacing w:before="1"/>
        <w:ind w:left="5833"/>
        <w:jc w:val="both"/>
      </w:pPr>
      <w:r>
        <w:t>Ravnateljica škole:</w:t>
      </w:r>
    </w:p>
    <w:p w14:paraId="174C13F8" w14:textId="600355D7" w:rsidR="00610499" w:rsidRDefault="00000000" w:rsidP="007A71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sz w:val="24"/>
          <w:szCs w:val="24"/>
        </w:rPr>
        <w:t>Marina Balić</w:t>
      </w:r>
    </w:p>
    <w:p w14:paraId="5CA6C4A5" w14:textId="77777777" w:rsidR="00610499" w:rsidRDefault="00000000" w:rsidP="007A71B7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26D1C88" wp14:editId="2EEC2EE7">
                <wp:simplePos x="0" y="0"/>
                <wp:positionH relativeFrom="column">
                  <wp:posOffset>3810000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9" name="Prostoručno: obl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3100" y="3779365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 h="1270" extrusionOk="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4D2C696" w14:textId="77777777" w:rsidR="00610499" w:rsidRDefault="00610499" w:rsidP="007A71B7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color w:val="000000"/>
          <w:sz w:val="13"/>
          <w:szCs w:val="13"/>
        </w:rPr>
      </w:pPr>
    </w:p>
    <w:p w14:paraId="25191766" w14:textId="77777777" w:rsidR="00610499" w:rsidRDefault="00610499" w:rsidP="007A71B7">
      <w:pPr>
        <w:jc w:val="both"/>
      </w:pPr>
    </w:p>
    <w:sectPr w:rsidR="00610499" w:rsidSect="00947D2B">
      <w:pgSz w:w="16840" w:h="11910" w:orient="landscape"/>
      <w:pgMar w:top="1080" w:right="940" w:bottom="360" w:left="1180" w:header="0" w:footer="10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0E4DE" w14:textId="77777777" w:rsidR="003716AB" w:rsidRDefault="003716AB">
      <w:r>
        <w:separator/>
      </w:r>
    </w:p>
  </w:endnote>
  <w:endnote w:type="continuationSeparator" w:id="0">
    <w:p w14:paraId="2FC1F385" w14:textId="77777777" w:rsidR="003716AB" w:rsidRDefault="0037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E053" w14:textId="77777777" w:rsidR="00610499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73656D22" wp14:editId="15189768">
              <wp:simplePos x="0" y="0"/>
              <wp:positionH relativeFrom="column">
                <wp:posOffset>6146800</wp:posOffset>
              </wp:positionH>
              <wp:positionV relativeFrom="paragraph">
                <wp:posOffset>9906000</wp:posOffset>
              </wp:positionV>
              <wp:extent cx="227965" cy="174625"/>
              <wp:effectExtent l="0" t="0" r="0" b="0"/>
              <wp:wrapNone/>
              <wp:docPr id="6" name="Prostoručno: obli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922580" y="3697450"/>
                        <a:ext cx="218440" cy="165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8440" h="165100" extrusionOk="0">
                            <a:moveTo>
                              <a:pt x="0" y="0"/>
                            </a:moveTo>
                            <a:lnTo>
                              <a:pt x="0" y="165100"/>
                            </a:lnTo>
                            <a:lnTo>
                              <a:pt x="218440" y="165100"/>
                            </a:lnTo>
                            <a:lnTo>
                              <a:pt x="21844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DBAEDA0" w14:textId="77777777" w:rsidR="00610499" w:rsidRDefault="00000000">
                          <w:pPr>
                            <w:spacing w:line="243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656D22" id="Prostoručno: oblik 6" o:spid="_x0000_s1030" style="position:absolute;margin-left:484pt;margin-top:780pt;width:17.95pt;height:13.7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8440,165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" adj="-11796480,,5400" path="m,l,165100r218440,l218440,,,xe" stroked="f">
              <v:stroke joinstyle="miter"/>
              <v:formulas/>
              <v:path arrowok="t" o:extrusionok="f" o:connecttype="custom" textboxrect="0,0,218440,165100"/>
              <v:textbox inset="7pt,3pt,7pt,3pt">
                <w:txbxContent>
                  <w:p w14:paraId="3DBAEDA0" w14:textId="77777777" w:rsidR="00610499" w:rsidRDefault="00000000">
                    <w:pPr>
                      <w:spacing w:line="243" w:lineRule="auto"/>
                      <w:ind w:left="60" w:firstLine="6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6542D" w14:textId="77777777" w:rsidR="003716AB" w:rsidRDefault="003716AB">
      <w:r>
        <w:separator/>
      </w:r>
    </w:p>
  </w:footnote>
  <w:footnote w:type="continuationSeparator" w:id="0">
    <w:p w14:paraId="5C675BA7" w14:textId="77777777" w:rsidR="003716AB" w:rsidRDefault="00371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3527"/>
    <w:multiLevelType w:val="multilevel"/>
    <w:tmpl w:val="B7A6042C"/>
    <w:lvl w:ilvl="0">
      <w:start w:val="10"/>
      <w:numFmt w:val="decimal"/>
      <w:lvlText w:val="%1."/>
      <w:lvlJc w:val="left"/>
      <w:pPr>
        <w:ind w:left="52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2"/>
      <w:numFmt w:val="decimal"/>
      <w:lvlText w:val="%2."/>
      <w:lvlJc w:val="left"/>
      <w:pPr>
        <w:ind w:left="888" w:hanging="361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945" w:hanging="361"/>
      </w:pPr>
    </w:lvl>
    <w:lvl w:ilvl="3">
      <w:numFmt w:val="bullet"/>
      <w:lvlText w:val="•"/>
      <w:lvlJc w:val="left"/>
      <w:pPr>
        <w:ind w:left="3010" w:hanging="361"/>
      </w:pPr>
    </w:lvl>
    <w:lvl w:ilvl="4">
      <w:numFmt w:val="bullet"/>
      <w:lvlText w:val="•"/>
      <w:lvlJc w:val="left"/>
      <w:pPr>
        <w:ind w:left="4075" w:hanging="361"/>
      </w:pPr>
    </w:lvl>
    <w:lvl w:ilvl="5">
      <w:numFmt w:val="bullet"/>
      <w:lvlText w:val="•"/>
      <w:lvlJc w:val="left"/>
      <w:pPr>
        <w:ind w:left="5140" w:hanging="361"/>
      </w:pPr>
    </w:lvl>
    <w:lvl w:ilvl="6">
      <w:numFmt w:val="bullet"/>
      <w:lvlText w:val="•"/>
      <w:lvlJc w:val="left"/>
      <w:pPr>
        <w:ind w:left="6205" w:hanging="361"/>
      </w:pPr>
    </w:lvl>
    <w:lvl w:ilvl="7">
      <w:numFmt w:val="bullet"/>
      <w:lvlText w:val="•"/>
      <w:lvlJc w:val="left"/>
      <w:pPr>
        <w:ind w:left="7270" w:hanging="361"/>
      </w:pPr>
    </w:lvl>
    <w:lvl w:ilvl="8">
      <w:numFmt w:val="bullet"/>
      <w:lvlText w:val="•"/>
      <w:lvlJc w:val="left"/>
      <w:pPr>
        <w:ind w:left="8335" w:hanging="361"/>
      </w:pPr>
    </w:lvl>
  </w:abstractNum>
  <w:abstractNum w:abstractNumId="1" w15:restartNumberingAfterBreak="0">
    <w:nsid w:val="0F6A146D"/>
    <w:multiLevelType w:val="hybridMultilevel"/>
    <w:tmpl w:val="BB6C91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36C1F"/>
    <w:multiLevelType w:val="hybridMultilevel"/>
    <w:tmpl w:val="50B6AF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4577F"/>
    <w:multiLevelType w:val="multilevel"/>
    <w:tmpl w:val="C1C8C26A"/>
    <w:lvl w:ilvl="0">
      <w:start w:val="5"/>
      <w:numFmt w:val="decimal"/>
      <w:lvlText w:val="%1."/>
      <w:lvlJc w:val="left"/>
      <w:pPr>
        <w:ind w:left="408" w:hanging="270"/>
      </w:pPr>
      <w:rPr>
        <w:rFonts w:ascii="Times New Roman" w:eastAsia="Times New Roman" w:hAnsi="Times New Roman" w:cs="Times New Roman"/>
        <w:b/>
        <w:color w:val="FFFFFF"/>
        <w:sz w:val="24"/>
        <w:szCs w:val="24"/>
        <w:shd w:val="clear" w:color="auto" w:fill="1F3863"/>
      </w:rPr>
    </w:lvl>
    <w:lvl w:ilvl="1">
      <w:start w:val="2"/>
      <w:numFmt w:val="decimal"/>
      <w:lvlText w:val="%1.%2."/>
      <w:lvlJc w:val="left"/>
      <w:pPr>
        <w:ind w:left="588" w:hanging="451"/>
      </w:pPr>
      <w:rPr>
        <w:rFonts w:ascii="Times New Roman" w:eastAsia="Times New Roman" w:hAnsi="Times New Roman" w:cs="Times New Roman"/>
        <w:b/>
        <w:sz w:val="24"/>
        <w:szCs w:val="24"/>
        <w:shd w:val="clear" w:color="auto" w:fill="9CC2E4"/>
      </w:rPr>
    </w:lvl>
    <w:lvl w:ilvl="2">
      <w:numFmt w:val="bullet"/>
      <w:lvlText w:val="●"/>
      <w:lvlJc w:val="left"/>
      <w:pPr>
        <w:ind w:left="1234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numFmt w:val="bullet"/>
      <w:lvlText w:val="•"/>
      <w:lvlJc w:val="left"/>
      <w:pPr>
        <w:ind w:left="2393" w:hanging="360"/>
      </w:pPr>
    </w:lvl>
    <w:lvl w:ilvl="4">
      <w:numFmt w:val="bullet"/>
      <w:lvlText w:val="•"/>
      <w:lvlJc w:val="left"/>
      <w:pPr>
        <w:ind w:left="3546" w:hanging="361"/>
      </w:pPr>
    </w:lvl>
    <w:lvl w:ilvl="5">
      <w:numFmt w:val="bullet"/>
      <w:lvlText w:val="•"/>
      <w:lvlJc w:val="left"/>
      <w:pPr>
        <w:ind w:left="4699" w:hanging="361"/>
      </w:pPr>
    </w:lvl>
    <w:lvl w:ilvl="6">
      <w:numFmt w:val="bullet"/>
      <w:lvlText w:val="•"/>
      <w:lvlJc w:val="left"/>
      <w:pPr>
        <w:ind w:left="5853" w:hanging="361"/>
      </w:pPr>
    </w:lvl>
    <w:lvl w:ilvl="7">
      <w:numFmt w:val="bullet"/>
      <w:lvlText w:val="•"/>
      <w:lvlJc w:val="left"/>
      <w:pPr>
        <w:ind w:left="7006" w:hanging="361"/>
      </w:pPr>
    </w:lvl>
    <w:lvl w:ilvl="8">
      <w:numFmt w:val="bullet"/>
      <w:lvlText w:val="•"/>
      <w:lvlJc w:val="left"/>
      <w:pPr>
        <w:ind w:left="8159" w:hanging="361"/>
      </w:pPr>
    </w:lvl>
  </w:abstractNum>
  <w:num w:numId="1" w16cid:durableId="514728921">
    <w:abstractNumId w:val="3"/>
  </w:num>
  <w:num w:numId="2" w16cid:durableId="193618496">
    <w:abstractNumId w:val="0"/>
  </w:num>
  <w:num w:numId="3" w16cid:durableId="339159546">
    <w:abstractNumId w:val="1"/>
  </w:num>
  <w:num w:numId="4" w16cid:durableId="487669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499"/>
    <w:rsid w:val="003716AB"/>
    <w:rsid w:val="00610499"/>
    <w:rsid w:val="007A71B7"/>
    <w:rsid w:val="007F677E"/>
    <w:rsid w:val="00947D2B"/>
    <w:rsid w:val="00B256DE"/>
    <w:rsid w:val="00CA4D3D"/>
    <w:rsid w:val="00EE1CF3"/>
    <w:rsid w:val="00FB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2E49"/>
  <w15:docId w15:val="{B67A1D7D-5983-4E00-B387-E38BC6DD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Naslov1">
    <w:name w:val="heading 1"/>
    <w:basedOn w:val="Normal"/>
    <w:uiPriority w:val="9"/>
    <w:qFormat/>
    <w:pPr>
      <w:ind w:left="1234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line="293" w:lineRule="exact"/>
      <w:ind w:left="1234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Jakoisticanje">
    <w:name w:val="Intense Emphasis"/>
    <w:basedOn w:val="Zadanifontodlomka"/>
    <w:uiPriority w:val="21"/>
    <w:qFormat/>
    <w:rsid w:val="00947D2B"/>
    <w:rPr>
      <w:i/>
      <w:iCs/>
      <w:color w:val="4F81BD" w:themeColor="accent1"/>
    </w:rPr>
  </w:style>
  <w:style w:type="character" w:styleId="Istaknuto">
    <w:name w:val="Emphasis"/>
    <w:basedOn w:val="Zadanifontodlomka"/>
    <w:uiPriority w:val="20"/>
    <w:qFormat/>
    <w:rsid w:val="00947D2B"/>
    <w:rPr>
      <w:i/>
      <w:iCs/>
    </w:rPr>
  </w:style>
  <w:style w:type="paragraph" w:styleId="Bezproreda">
    <w:name w:val="No Spacing"/>
    <w:uiPriority w:val="1"/>
    <w:qFormat/>
    <w:rsid w:val="00947D2B"/>
    <w:rPr>
      <w:lang w:eastAsia="en-US"/>
    </w:rPr>
  </w:style>
  <w:style w:type="character" w:styleId="Istaknutareferenca">
    <w:name w:val="Intense Reference"/>
    <w:basedOn w:val="Zadanifontodlomka"/>
    <w:uiPriority w:val="32"/>
    <w:qFormat/>
    <w:rsid w:val="00947D2B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vVOqNR4QtnM2yyT4Ulfo9s5uRQ==">AMUW2mUCd3H/jc9oi3RUrfMOY4wBz5uM2v/+LFLZXIpW6kaQTvu1ZIuemld/HoPQt1rEcotvfaevM0dotp4MRyKYEC/notdnA+5JqMkfOMPxGj5f4x+72xE=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FD1DBB1-1334-40C3-BD95-F2E38C4C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10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Gojko Soldo</cp:lastModifiedBy>
  <cp:revision>2</cp:revision>
  <dcterms:created xsi:type="dcterms:W3CDTF">2022-12-21T19:23:00Z</dcterms:created>
  <dcterms:modified xsi:type="dcterms:W3CDTF">2023-10-08T18:08:00Z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2022-12-21T00:00:00Z</vt:filetime>
  </property>
</Properties>
</file>