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BF" w:rsidRPr="0017414F" w:rsidRDefault="003349BF" w:rsidP="003349BF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17414F">
        <w:rPr>
          <w:sz w:val="24"/>
          <w:szCs w:val="24"/>
          <w:lang w:eastAsia="hr-HR"/>
        </w:rPr>
        <w:t>Na temelju članka 58. i članka  118. Zakona o odgoju i obrazovanju u osnovnoj i srednjoj školi (NN. br.87/08., 86/09., 92/10., 105/10., 90/11., 5/12.,16/12., 86/12.,  94/13., 152/14., 7/17., 68/18., 98/19. 64/20., 151/22.,</w:t>
      </w:r>
      <w:r w:rsidR="00EF4075">
        <w:rPr>
          <w:sz w:val="24"/>
          <w:szCs w:val="24"/>
          <w:lang w:eastAsia="hr-HR"/>
        </w:rPr>
        <w:t xml:space="preserve"> 155/23. i 156/23) te članka 26</w:t>
      </w:r>
      <w:r w:rsidRPr="0017414F">
        <w:rPr>
          <w:sz w:val="24"/>
          <w:szCs w:val="24"/>
          <w:lang w:eastAsia="hr-HR"/>
        </w:rPr>
        <w:t xml:space="preserve">. Statuta Osnovne škole </w:t>
      </w:r>
      <w:proofErr w:type="spellStart"/>
      <w:r w:rsidRPr="0017414F">
        <w:rPr>
          <w:sz w:val="24"/>
          <w:szCs w:val="24"/>
          <w:lang w:eastAsia="hr-HR"/>
        </w:rPr>
        <w:t>Čakovci</w:t>
      </w:r>
      <w:proofErr w:type="spellEnd"/>
      <w:r w:rsidRPr="0017414F">
        <w:rPr>
          <w:sz w:val="24"/>
          <w:szCs w:val="24"/>
          <w:lang w:eastAsia="hr-HR"/>
        </w:rPr>
        <w:t xml:space="preserve">, </w:t>
      </w:r>
      <w:proofErr w:type="spellStart"/>
      <w:r w:rsidRPr="0017414F">
        <w:rPr>
          <w:sz w:val="24"/>
          <w:szCs w:val="24"/>
          <w:lang w:eastAsia="hr-HR"/>
        </w:rPr>
        <w:t>Čakovci</w:t>
      </w:r>
      <w:proofErr w:type="spellEnd"/>
      <w:r w:rsidRPr="0017414F">
        <w:rPr>
          <w:sz w:val="24"/>
          <w:szCs w:val="24"/>
          <w:lang w:eastAsia="hr-HR"/>
        </w:rPr>
        <w:t>,  Školski odbor nakon provedene rasprave na Učiteljskom  vijeću, Vijeću roditelja i Vijeću učenika, a na prijedlog ravnatelja  na sjednici održanoj</w:t>
      </w:r>
      <w:r>
        <w:rPr>
          <w:sz w:val="24"/>
          <w:szCs w:val="24"/>
          <w:lang w:eastAsia="hr-HR"/>
        </w:rPr>
        <w:t xml:space="preserve"> 3. listopada 2024</w:t>
      </w:r>
      <w:r w:rsidRPr="0017414F">
        <w:rPr>
          <w:sz w:val="24"/>
          <w:szCs w:val="24"/>
          <w:lang w:eastAsia="hr-HR"/>
        </w:rPr>
        <w:t>. godine, donosi:</w:t>
      </w:r>
    </w:p>
    <w:p w:rsidR="003349BF" w:rsidRPr="0017414F" w:rsidRDefault="003349BF" w:rsidP="003349BF">
      <w:pPr>
        <w:widowControl/>
        <w:autoSpaceDE/>
        <w:autoSpaceDN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</w:p>
    <w:p w:rsidR="003349BF" w:rsidRPr="0017414F" w:rsidRDefault="003349BF" w:rsidP="003349BF">
      <w:pPr>
        <w:widowControl/>
        <w:autoSpaceDE/>
        <w:autoSpaceDN/>
        <w:jc w:val="center"/>
        <w:rPr>
          <w:b/>
          <w:sz w:val="24"/>
          <w:szCs w:val="24"/>
          <w:lang w:eastAsia="hr-HR"/>
        </w:rPr>
      </w:pPr>
      <w:r w:rsidRPr="0017414F">
        <w:rPr>
          <w:b/>
          <w:sz w:val="24"/>
          <w:szCs w:val="24"/>
          <w:lang w:eastAsia="hr-HR"/>
        </w:rPr>
        <w:t>IZMJENE I DOPUNE O KUĆNOM REDU ŠKOLE</w:t>
      </w:r>
    </w:p>
    <w:p w:rsidR="003349BF" w:rsidRPr="0017414F" w:rsidRDefault="003349BF" w:rsidP="003349BF">
      <w:pPr>
        <w:widowControl/>
        <w:autoSpaceDE/>
        <w:autoSpaceDN/>
        <w:jc w:val="both"/>
        <w:rPr>
          <w:sz w:val="24"/>
          <w:szCs w:val="24"/>
          <w:lang w:eastAsia="hr-HR"/>
        </w:rPr>
      </w:pPr>
    </w:p>
    <w:p w:rsidR="003349BF" w:rsidRPr="0017414F" w:rsidRDefault="003349BF" w:rsidP="003349BF">
      <w:pPr>
        <w:widowControl/>
        <w:autoSpaceDE/>
        <w:autoSpaceDN/>
        <w:jc w:val="center"/>
        <w:rPr>
          <w:sz w:val="24"/>
          <w:szCs w:val="24"/>
          <w:lang w:eastAsia="hr-HR"/>
        </w:rPr>
      </w:pPr>
      <w:r w:rsidRPr="0017414F">
        <w:rPr>
          <w:sz w:val="24"/>
          <w:szCs w:val="24"/>
          <w:lang w:eastAsia="hr-HR"/>
        </w:rPr>
        <w:t>Članak 1</w:t>
      </w:r>
    </w:p>
    <w:p w:rsidR="003349BF" w:rsidRPr="0017414F" w:rsidRDefault="003349BF" w:rsidP="003349BF">
      <w:pPr>
        <w:spacing w:before="55"/>
        <w:jc w:val="both"/>
        <w:rPr>
          <w:sz w:val="24"/>
          <w:szCs w:val="24"/>
        </w:rPr>
      </w:pPr>
      <w:r w:rsidRPr="0017414F">
        <w:rPr>
          <w:sz w:val="24"/>
          <w:szCs w:val="24"/>
        </w:rPr>
        <w:t xml:space="preserve">Ovim izmjenama i dopunama Kućnog reda Osnovne škole </w:t>
      </w:r>
      <w:proofErr w:type="spellStart"/>
      <w:r w:rsidRPr="0017414F">
        <w:rPr>
          <w:sz w:val="24"/>
          <w:szCs w:val="24"/>
        </w:rPr>
        <w:t>Čakovci</w:t>
      </w:r>
      <w:proofErr w:type="spellEnd"/>
      <w:r w:rsidRPr="0017414F">
        <w:rPr>
          <w:sz w:val="24"/>
          <w:szCs w:val="24"/>
        </w:rPr>
        <w:t xml:space="preserve"> od dana 30. prosinca 2021. godine KLASA:003-05/21-01/03; </w:t>
      </w:r>
      <w:r w:rsidRPr="0017414F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2CB71C" wp14:editId="4A797062">
                <wp:simplePos x="0" y="0"/>
                <wp:positionH relativeFrom="page">
                  <wp:posOffset>2708275</wp:posOffset>
                </wp:positionH>
                <wp:positionV relativeFrom="paragraph">
                  <wp:posOffset>31115</wp:posOffset>
                </wp:positionV>
                <wp:extent cx="76200" cy="1828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28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3.25pt;margin-top:2.45pt;width:6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" fillcolor="#d3d3d3" stroked="f">
                <w10:wrap anchorx="page"/>
              </v:rect>
            </w:pict>
          </mc:Fallback>
        </mc:AlternateContent>
      </w:r>
      <w:r w:rsidRPr="0017414F">
        <w:rPr>
          <w:sz w:val="24"/>
          <w:szCs w:val="24"/>
        </w:rPr>
        <w:t>URBROJ:2188-88-01-21-1 . mijenja se članak 14.</w:t>
      </w:r>
    </w:p>
    <w:p w:rsidR="003349BF" w:rsidRPr="0017414F" w:rsidRDefault="003349BF" w:rsidP="003349BF">
      <w:pPr>
        <w:spacing w:before="55"/>
        <w:rPr>
          <w:sz w:val="24"/>
          <w:szCs w:val="24"/>
        </w:rPr>
      </w:pPr>
    </w:p>
    <w:p w:rsidR="003349BF" w:rsidRPr="0017414F" w:rsidRDefault="003349BF" w:rsidP="003349BF">
      <w:pPr>
        <w:spacing w:before="55"/>
        <w:rPr>
          <w:sz w:val="24"/>
          <w:szCs w:val="24"/>
        </w:rPr>
      </w:pPr>
      <w:r w:rsidRPr="0017414F">
        <w:rPr>
          <w:sz w:val="24"/>
          <w:szCs w:val="24"/>
        </w:rPr>
        <w:t>Članak 14. mijenja se i sada glasi:</w:t>
      </w:r>
    </w:p>
    <w:p w:rsidR="003349BF" w:rsidRPr="0017414F" w:rsidRDefault="003349BF" w:rsidP="003349BF">
      <w:pPr>
        <w:spacing w:before="55"/>
        <w:jc w:val="both"/>
        <w:rPr>
          <w:rStyle w:val="Naglaeno"/>
          <w:b w:val="0"/>
          <w:bCs w:val="0"/>
          <w:sz w:val="24"/>
          <w:szCs w:val="24"/>
        </w:rPr>
      </w:pPr>
      <w:r w:rsidRPr="0017414F">
        <w:rPr>
          <w:rStyle w:val="Naglaeno"/>
          <w:b w:val="0"/>
          <w:sz w:val="24"/>
          <w:szCs w:val="24"/>
        </w:rPr>
        <w:t xml:space="preserve">„Tijekom boravka u Školi učenicima nije dopušteno korištenje mobilnih telefona i drugih tehničkih uređaja. </w:t>
      </w:r>
      <w:r>
        <w:rPr>
          <w:rStyle w:val="Naglaeno"/>
          <w:b w:val="0"/>
          <w:sz w:val="24"/>
          <w:szCs w:val="24"/>
        </w:rPr>
        <w:t>Zbog</w:t>
      </w:r>
      <w:r w:rsidRPr="0017414F">
        <w:rPr>
          <w:rStyle w:val="Naglaeno"/>
          <w:b w:val="0"/>
          <w:sz w:val="24"/>
          <w:szCs w:val="24"/>
        </w:rPr>
        <w:t xml:space="preserve"> neometanog odvijanja nastav</w:t>
      </w:r>
      <w:r>
        <w:rPr>
          <w:rStyle w:val="Naglaeno"/>
          <w:b w:val="0"/>
          <w:sz w:val="24"/>
          <w:szCs w:val="24"/>
        </w:rPr>
        <w:t xml:space="preserve">e, </w:t>
      </w:r>
      <w:r w:rsidRPr="0017414F">
        <w:rPr>
          <w:rStyle w:val="Naglaeno"/>
          <w:b w:val="0"/>
          <w:sz w:val="24"/>
          <w:szCs w:val="24"/>
        </w:rPr>
        <w:t>mobilni telefoni i drugi tehnički uređaji moraju biti isključeni i spremljeni u učenički ormarić (u učeničku torbu do opremanja škole učeničkim ormarićima). Iznimno, i u hitnim slučajevima, uz odobrenje učitelja, stručnog suradnika ili ravnatelja Škole, učenik može koristiti mobilni telefon ili drugi tehnički uređaj.</w:t>
      </w:r>
    </w:p>
    <w:p w:rsidR="003349BF" w:rsidRPr="0017414F" w:rsidRDefault="003349BF" w:rsidP="003349BF">
      <w:pPr>
        <w:pStyle w:val="Tijeloteksta"/>
        <w:spacing w:before="240" w:after="240" w:line="276" w:lineRule="auto"/>
        <w:rPr>
          <w:bCs/>
        </w:rPr>
      </w:pPr>
      <w:r w:rsidRPr="0017414F">
        <w:rPr>
          <w:rStyle w:val="Naglaeno"/>
          <w:b w:val="0"/>
        </w:rPr>
        <w:t>U slučaju korištenja mobitela učitelj, stručni suradnik ili ravnatelj imaju pravo privremeno zadržati mobilni telefon</w:t>
      </w:r>
      <w:r>
        <w:rPr>
          <w:rStyle w:val="Naglaeno"/>
          <w:b w:val="0"/>
        </w:rPr>
        <w:t xml:space="preserve"> do</w:t>
      </w:r>
      <w:r w:rsidRPr="0017414F">
        <w:rPr>
          <w:rStyle w:val="Naglaeno"/>
          <w:b w:val="0"/>
        </w:rPr>
        <w:t xml:space="preserve"> dolaska roditelja/skrbnika učenika. Razrednik je o poduzetoj radnji u najkraćem mogućem roku obvezan obavijestiti roditelja/skrbnika te ga pozvati da isti preuzme. Mobilni telefon ili tehnički uređaj se pohranjuje u tajništvu Škole.“</w:t>
      </w:r>
    </w:p>
    <w:p w:rsidR="003349BF" w:rsidRPr="0017414F" w:rsidRDefault="003349BF" w:rsidP="003349BF">
      <w:pPr>
        <w:spacing w:before="140"/>
        <w:ind w:left="208"/>
        <w:jc w:val="center"/>
        <w:rPr>
          <w:sz w:val="24"/>
        </w:rPr>
      </w:pPr>
      <w:r w:rsidRPr="0017414F">
        <w:rPr>
          <w:sz w:val="24"/>
        </w:rPr>
        <w:t>Članak 2</w:t>
      </w:r>
    </w:p>
    <w:p w:rsidR="003349BF" w:rsidRPr="0017414F" w:rsidRDefault="003349BF" w:rsidP="003349BF">
      <w:pPr>
        <w:spacing w:before="55"/>
        <w:rPr>
          <w:sz w:val="24"/>
          <w:szCs w:val="24"/>
        </w:rPr>
      </w:pPr>
      <w:r w:rsidRPr="0017414F">
        <w:rPr>
          <w:sz w:val="24"/>
          <w:szCs w:val="24"/>
        </w:rPr>
        <w:t xml:space="preserve">Ostale odredbe Kućnog reda </w:t>
      </w:r>
      <w:r w:rsidRPr="00B436EC">
        <w:rPr>
          <w:sz w:val="24"/>
          <w:szCs w:val="24"/>
        </w:rPr>
        <w:t>O</w:t>
      </w:r>
      <w:r w:rsidRPr="0017414F">
        <w:rPr>
          <w:sz w:val="24"/>
          <w:szCs w:val="24"/>
        </w:rPr>
        <w:t xml:space="preserve">snovne škole </w:t>
      </w:r>
      <w:proofErr w:type="spellStart"/>
      <w:r w:rsidRPr="0017414F">
        <w:rPr>
          <w:sz w:val="24"/>
          <w:szCs w:val="24"/>
        </w:rPr>
        <w:t>Čakovci</w:t>
      </w:r>
      <w:proofErr w:type="spellEnd"/>
      <w:r w:rsidRPr="0017414F">
        <w:rPr>
          <w:sz w:val="24"/>
          <w:szCs w:val="24"/>
        </w:rPr>
        <w:t xml:space="preserve"> od dana 30. prosinca 2021. godine KLASA:003-05/21-01/03; </w:t>
      </w:r>
      <w:r w:rsidRPr="0017414F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D936D2" wp14:editId="3B18DA40">
                <wp:simplePos x="0" y="0"/>
                <wp:positionH relativeFrom="page">
                  <wp:posOffset>2708275</wp:posOffset>
                </wp:positionH>
                <wp:positionV relativeFrom="paragraph">
                  <wp:posOffset>31115</wp:posOffset>
                </wp:positionV>
                <wp:extent cx="76200" cy="18288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828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3.25pt;margin-top:2.45pt;width:6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" fillcolor="#d3d3d3" stroked="f">
                <w10:wrap anchorx="page"/>
              </v:rect>
            </w:pict>
          </mc:Fallback>
        </mc:AlternateContent>
      </w:r>
      <w:r w:rsidRPr="0017414F">
        <w:rPr>
          <w:sz w:val="24"/>
          <w:szCs w:val="24"/>
        </w:rPr>
        <w:t>URBROJ:2188-88-01-21-1 . ostaju na snazi i primjenjuju se u cijelosti.</w:t>
      </w:r>
    </w:p>
    <w:p w:rsidR="003349BF" w:rsidRPr="0017414F" w:rsidRDefault="003349BF" w:rsidP="003349BF">
      <w:pPr>
        <w:spacing w:before="55"/>
        <w:ind w:left="193"/>
        <w:jc w:val="center"/>
        <w:rPr>
          <w:sz w:val="24"/>
        </w:rPr>
      </w:pPr>
      <w:r w:rsidRPr="0017414F">
        <w:rPr>
          <w:sz w:val="24"/>
        </w:rPr>
        <w:t>Članak 3</w:t>
      </w:r>
    </w:p>
    <w:p w:rsidR="003349BF" w:rsidRPr="0017414F" w:rsidRDefault="003349BF" w:rsidP="003349BF">
      <w:pPr>
        <w:spacing w:before="55"/>
        <w:rPr>
          <w:sz w:val="24"/>
        </w:rPr>
      </w:pPr>
      <w:r w:rsidRPr="0017414F">
        <w:rPr>
          <w:sz w:val="24"/>
        </w:rPr>
        <w:t>Ove Izmjene i dopune Kućnog reda škole stupaju na snagu istekom osmog (8) dana od dana objave na oglasnoj ploči Škole.</w:t>
      </w:r>
    </w:p>
    <w:p w:rsidR="003349BF" w:rsidRPr="0017414F" w:rsidRDefault="003349BF" w:rsidP="003349BF">
      <w:pPr>
        <w:spacing w:before="55"/>
        <w:rPr>
          <w:sz w:val="24"/>
        </w:rPr>
      </w:pPr>
      <w:r w:rsidRPr="0017414F">
        <w:rPr>
          <w:sz w:val="24"/>
        </w:rPr>
        <w:t>Klasa</w:t>
      </w:r>
      <w:r>
        <w:rPr>
          <w:sz w:val="24"/>
        </w:rPr>
        <w:t>:</w:t>
      </w:r>
      <w:r w:rsidR="00FD168E">
        <w:rPr>
          <w:sz w:val="24"/>
        </w:rPr>
        <w:t xml:space="preserve"> </w:t>
      </w:r>
      <w:r w:rsidR="00FD168E" w:rsidRPr="00FD168E">
        <w:rPr>
          <w:sz w:val="24"/>
        </w:rPr>
        <w:t xml:space="preserve">011-02/24-01/02  </w:t>
      </w:r>
    </w:p>
    <w:p w:rsidR="003349BF" w:rsidRPr="0017414F" w:rsidRDefault="003349BF" w:rsidP="003349BF">
      <w:pPr>
        <w:spacing w:before="55"/>
        <w:rPr>
          <w:sz w:val="24"/>
        </w:rPr>
      </w:pPr>
      <w:proofErr w:type="spellStart"/>
      <w:r w:rsidRPr="0017414F">
        <w:rPr>
          <w:sz w:val="24"/>
        </w:rPr>
        <w:t>Urbroj</w:t>
      </w:r>
      <w:proofErr w:type="spellEnd"/>
      <w:r>
        <w:rPr>
          <w:sz w:val="24"/>
        </w:rPr>
        <w:t xml:space="preserve">: </w:t>
      </w:r>
      <w:r w:rsidR="00FD168E" w:rsidRPr="00FD168E">
        <w:rPr>
          <w:sz w:val="24"/>
        </w:rPr>
        <w:t>2196-75-01-24-01</w:t>
      </w:r>
    </w:p>
    <w:p w:rsidR="00FD168E" w:rsidRDefault="00FD168E" w:rsidP="003349BF">
      <w:pPr>
        <w:spacing w:before="55"/>
        <w:rPr>
          <w:sz w:val="24"/>
        </w:rPr>
      </w:pPr>
    </w:p>
    <w:p w:rsidR="003349BF" w:rsidRPr="0017414F" w:rsidRDefault="003349BF" w:rsidP="003349BF">
      <w:pPr>
        <w:spacing w:before="55"/>
        <w:rPr>
          <w:sz w:val="24"/>
        </w:rPr>
      </w:pPr>
      <w:proofErr w:type="spellStart"/>
      <w:r w:rsidRPr="0017414F">
        <w:rPr>
          <w:sz w:val="24"/>
        </w:rPr>
        <w:t>Čakovci</w:t>
      </w:r>
      <w:proofErr w:type="spellEnd"/>
      <w:r w:rsidR="00FD168E">
        <w:rPr>
          <w:sz w:val="24"/>
        </w:rPr>
        <w:t>, 3. listopada 2024.</w:t>
      </w:r>
      <w:r w:rsidRPr="0017414F">
        <w:rPr>
          <w:sz w:val="24"/>
        </w:rPr>
        <w:t xml:space="preserve"> godine</w:t>
      </w:r>
    </w:p>
    <w:p w:rsidR="003349BF" w:rsidRPr="0017414F" w:rsidRDefault="003349BF" w:rsidP="003349BF">
      <w:pPr>
        <w:spacing w:before="55"/>
        <w:ind w:left="5342" w:firstLine="515"/>
        <w:rPr>
          <w:sz w:val="24"/>
        </w:rPr>
      </w:pPr>
      <w:r w:rsidRPr="0017414F">
        <w:rPr>
          <w:sz w:val="24"/>
        </w:rPr>
        <w:t>Predsjednica Školskog odbora:</w:t>
      </w:r>
    </w:p>
    <w:p w:rsidR="003349BF" w:rsidRPr="0017414F" w:rsidRDefault="003349BF" w:rsidP="003349BF">
      <w:pPr>
        <w:spacing w:before="55"/>
        <w:ind w:left="193"/>
        <w:rPr>
          <w:sz w:val="24"/>
        </w:rPr>
      </w:pPr>
    </w:p>
    <w:p w:rsidR="003349BF" w:rsidRPr="0017414F" w:rsidRDefault="003349BF" w:rsidP="003349BF">
      <w:pPr>
        <w:spacing w:before="55"/>
        <w:ind w:left="5342" w:firstLine="515"/>
        <w:rPr>
          <w:sz w:val="24"/>
        </w:rPr>
      </w:pPr>
      <w:r w:rsidRPr="0017414F">
        <w:rPr>
          <w:sz w:val="24"/>
        </w:rPr>
        <w:t>______________________</w:t>
      </w:r>
    </w:p>
    <w:p w:rsidR="003349BF" w:rsidRPr="0017414F" w:rsidRDefault="003349BF" w:rsidP="003349BF">
      <w:pPr>
        <w:spacing w:before="55"/>
        <w:ind w:left="5857" w:firstLine="515"/>
        <w:rPr>
          <w:sz w:val="24"/>
        </w:rPr>
      </w:pPr>
      <w:r w:rsidRPr="0017414F">
        <w:rPr>
          <w:sz w:val="24"/>
        </w:rPr>
        <w:t>Brigitta Vodopić</w:t>
      </w:r>
    </w:p>
    <w:p w:rsidR="003349BF" w:rsidRPr="0017414F" w:rsidRDefault="003349BF" w:rsidP="003349BF">
      <w:pPr>
        <w:spacing w:before="55"/>
        <w:ind w:left="193"/>
        <w:rPr>
          <w:sz w:val="24"/>
        </w:rPr>
      </w:pPr>
    </w:p>
    <w:p w:rsidR="003349BF" w:rsidRPr="0017414F" w:rsidRDefault="003349BF" w:rsidP="00FD168E">
      <w:pPr>
        <w:spacing w:before="55"/>
        <w:ind w:left="193"/>
        <w:rPr>
          <w:sz w:val="24"/>
        </w:rPr>
      </w:pPr>
      <w:r w:rsidRPr="0017414F">
        <w:rPr>
          <w:sz w:val="24"/>
        </w:rPr>
        <w:t>Ove izmjene i dopune Kućnog reda škole objavljene su na oglasnoj ploči Škole dana 04.10.2024. godine te su stupile na snagu dana 12.10.2024. godine.</w:t>
      </w:r>
      <w:bookmarkStart w:id="0" w:name="_GoBack"/>
      <w:bookmarkEnd w:id="0"/>
    </w:p>
    <w:p w:rsidR="003349BF" w:rsidRPr="0017414F" w:rsidRDefault="003349BF" w:rsidP="003349BF">
      <w:pPr>
        <w:spacing w:before="55"/>
        <w:ind w:left="5664" w:firstLine="708"/>
        <w:rPr>
          <w:sz w:val="24"/>
        </w:rPr>
      </w:pPr>
      <w:r w:rsidRPr="0017414F">
        <w:rPr>
          <w:sz w:val="24"/>
        </w:rPr>
        <w:t>Ravnatelj:</w:t>
      </w:r>
    </w:p>
    <w:p w:rsidR="003349BF" w:rsidRPr="0017414F" w:rsidRDefault="003349BF" w:rsidP="003349BF">
      <w:pPr>
        <w:spacing w:before="55"/>
        <w:ind w:left="4956" w:firstLine="708"/>
        <w:rPr>
          <w:sz w:val="24"/>
        </w:rPr>
      </w:pPr>
      <w:r w:rsidRPr="0017414F">
        <w:rPr>
          <w:sz w:val="24"/>
        </w:rPr>
        <w:t>___________________</w:t>
      </w:r>
    </w:p>
    <w:p w:rsidR="003349BF" w:rsidRPr="0017414F" w:rsidRDefault="003349BF" w:rsidP="003349BF">
      <w:pPr>
        <w:spacing w:before="55"/>
        <w:ind w:left="4956" w:firstLine="708"/>
        <w:rPr>
          <w:sz w:val="24"/>
        </w:rPr>
      </w:pPr>
      <w:r w:rsidRPr="0017414F">
        <w:rPr>
          <w:sz w:val="24"/>
        </w:rPr>
        <w:t xml:space="preserve">(Marina Balić </w:t>
      </w:r>
      <w:proofErr w:type="spellStart"/>
      <w:r w:rsidRPr="0017414F">
        <w:rPr>
          <w:sz w:val="24"/>
        </w:rPr>
        <w:t>dipl.učiteljica</w:t>
      </w:r>
      <w:proofErr w:type="spellEnd"/>
      <w:r w:rsidRPr="0017414F">
        <w:rPr>
          <w:sz w:val="24"/>
        </w:rPr>
        <w:t>)</w:t>
      </w:r>
    </w:p>
    <w:sectPr w:rsidR="003349BF" w:rsidRPr="00174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BF"/>
    <w:rsid w:val="00157A41"/>
    <w:rsid w:val="003349BF"/>
    <w:rsid w:val="00EF4075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3349BF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349BF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qFormat/>
    <w:rsid w:val="00334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3349BF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349BF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qFormat/>
    <w:rsid w:val="00334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2024-10-09T10:31:00Z</dcterms:created>
  <dcterms:modified xsi:type="dcterms:W3CDTF">2024-10-09T12:03:00Z</dcterms:modified>
</cp:coreProperties>
</file>