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F668" w14:textId="77777777" w:rsidR="00F21985" w:rsidRDefault="00F21985" w:rsidP="00516D86">
      <w:pPr>
        <w:jc w:val="center"/>
        <w:rPr>
          <w:b/>
          <w:bCs/>
        </w:rPr>
      </w:pPr>
    </w:p>
    <w:p w14:paraId="70AEAE86" w14:textId="77777777" w:rsidR="00F21985" w:rsidRDefault="00F21985" w:rsidP="00516D86">
      <w:pPr>
        <w:jc w:val="center"/>
        <w:rPr>
          <w:b/>
          <w:bCs/>
        </w:rPr>
      </w:pPr>
    </w:p>
    <w:p w14:paraId="5393135C" w14:textId="5430D6D6" w:rsidR="00516D86" w:rsidRPr="00516D86" w:rsidRDefault="00516D86" w:rsidP="00516D86">
      <w:pPr>
        <w:jc w:val="center"/>
        <w:rPr>
          <w:b/>
          <w:bCs/>
        </w:rPr>
      </w:pPr>
      <w:r w:rsidRPr="00516D86">
        <w:rPr>
          <w:b/>
          <w:bCs/>
        </w:rPr>
        <w:t>POZIV ZA UKLJUČIVANJE SUDIONIKA U PROJEKT</w:t>
      </w:r>
    </w:p>
    <w:p w14:paraId="4C5A9340" w14:textId="77777777" w:rsidR="00516D86" w:rsidRPr="00516D86" w:rsidRDefault="00516D86" w:rsidP="00516D86">
      <w:pPr>
        <w:rPr>
          <w:b/>
          <w:bCs/>
        </w:rPr>
      </w:pPr>
      <w:r w:rsidRPr="00516D86">
        <w:rPr>
          <w:b/>
          <w:bCs/>
        </w:rPr>
        <w:t>Naziv projekta:</w:t>
      </w:r>
    </w:p>
    <w:p w14:paraId="49CFEE7E" w14:textId="4DAF9842" w:rsidR="00516D86" w:rsidRDefault="00516D86" w:rsidP="00516D86">
      <w:r>
        <w:t>Vratimo nogomet</w:t>
      </w:r>
      <w:r>
        <w:br/>
        <w:t>SF.</w:t>
      </w:r>
      <w:r w:rsidR="00127F96" w:rsidRPr="00127F96">
        <w:t>3.4.08.07.0183</w:t>
      </w:r>
    </w:p>
    <w:p w14:paraId="48FD355C" w14:textId="77777777" w:rsidR="00516D86" w:rsidRPr="00516D86" w:rsidRDefault="00516D86" w:rsidP="00516D86">
      <w:pPr>
        <w:rPr>
          <w:b/>
          <w:bCs/>
        </w:rPr>
      </w:pPr>
      <w:r w:rsidRPr="00516D86">
        <w:rPr>
          <w:b/>
          <w:bCs/>
        </w:rPr>
        <w:t>Nositelj projekta:</w:t>
      </w:r>
    </w:p>
    <w:p w14:paraId="34F4DF3E" w14:textId="5E25B201" w:rsidR="00516D86" w:rsidRDefault="00516D86" w:rsidP="00516D86">
      <w:r>
        <w:t>Nogometno središte Vukovar</w:t>
      </w:r>
    </w:p>
    <w:p w14:paraId="312518AE" w14:textId="3BC5718A" w:rsidR="00516D86" w:rsidRPr="00516D86" w:rsidRDefault="00516D86" w:rsidP="00516D86">
      <w:pPr>
        <w:rPr>
          <w:b/>
          <w:bCs/>
        </w:rPr>
      </w:pPr>
      <w:r w:rsidRPr="00516D86">
        <w:rPr>
          <w:b/>
          <w:bCs/>
        </w:rPr>
        <w:t>Partner na projektu:</w:t>
      </w:r>
    </w:p>
    <w:p w14:paraId="773085CD" w14:textId="330D036C" w:rsidR="00516D86" w:rsidRDefault="00516D86" w:rsidP="00516D86">
      <w:r>
        <w:t>Osnovna škola Čakovci</w:t>
      </w:r>
    </w:p>
    <w:p w14:paraId="1B8A0B53" w14:textId="77777777" w:rsidR="00516D86" w:rsidRPr="00516D86" w:rsidRDefault="00516D86" w:rsidP="00516D86">
      <w:pPr>
        <w:rPr>
          <w:b/>
          <w:bCs/>
        </w:rPr>
      </w:pPr>
      <w:r w:rsidRPr="00516D86">
        <w:rPr>
          <w:b/>
          <w:bCs/>
        </w:rPr>
        <w:t>Trajanje projekta:</w:t>
      </w:r>
    </w:p>
    <w:p w14:paraId="19E140C0" w14:textId="37C15E5B" w:rsidR="00516D86" w:rsidRDefault="00516D86" w:rsidP="00516D86">
      <w:r>
        <w:t>30. ožujka 2026. – 29. ožujka 2029. godine</w:t>
      </w:r>
    </w:p>
    <w:p w14:paraId="717DD82B" w14:textId="77777777" w:rsidR="00516D86" w:rsidRDefault="00516D86" w:rsidP="00516D86"/>
    <w:p w14:paraId="03DAE256" w14:textId="77777777" w:rsidR="00516D86" w:rsidRPr="00516D86" w:rsidRDefault="00516D86" w:rsidP="00516D86">
      <w:pPr>
        <w:rPr>
          <w:b/>
          <w:bCs/>
        </w:rPr>
      </w:pPr>
      <w:r w:rsidRPr="00516D86">
        <w:rPr>
          <w:b/>
          <w:bCs/>
        </w:rPr>
        <w:t>1. Opis projekta</w:t>
      </w:r>
    </w:p>
    <w:p w14:paraId="65503794" w14:textId="11053F35" w:rsidR="00516D86" w:rsidRDefault="00516D86" w:rsidP="00516D86">
      <w:r>
        <w:t>Projekt je usmjeren na uključivanje djece i mladih u riziku od socijalne isključenosti kroz sustavnu provedbu 4 unaprijeđena sportska programa (mala škola nogometa, golmanska škola, škola nogometa i ljetni kamp), te 8 sportsko-edukativnih radionica.</w:t>
      </w:r>
    </w:p>
    <w:p w14:paraId="51710AC5" w14:textId="77777777" w:rsidR="00516D86" w:rsidRDefault="00516D86" w:rsidP="00516D86">
      <w:r>
        <w:t>Aktivnosti se provode u partnerstvu Nogometnog središta Vukovar (nositelj) i Osnovne škole Čakovci (partner) na području Vukovarsko-srijemske županije.</w:t>
      </w:r>
    </w:p>
    <w:p w14:paraId="3180BA7C" w14:textId="3EEFAAA0" w:rsidR="00516D86" w:rsidRDefault="00516D86" w:rsidP="00516D86">
      <w:r>
        <w:t>Cilj projekta je povećanje socijalne uključenosti ranjivih skupina provedbom sportskih i sportsko-rekreativnih aktivnosti - poboljšati pristup sportskim sadržajima, razviti zdrave navike, potaknuti socijalnu integraciju i osnažiti djecu i mlade kroz inkluzivne, stručno vođene sportsko-edukativne programu u trajanju od 36 mjeseci.</w:t>
      </w:r>
    </w:p>
    <w:p w14:paraId="1D8D8DAF" w14:textId="77777777" w:rsidR="00516D86" w:rsidRDefault="00516D86" w:rsidP="00516D86">
      <w:pPr>
        <w:rPr>
          <w:b/>
          <w:bCs/>
        </w:rPr>
      </w:pPr>
    </w:p>
    <w:p w14:paraId="327F0815" w14:textId="0B71887B" w:rsidR="00516D86" w:rsidRPr="00516D86" w:rsidRDefault="00516D86" w:rsidP="00516D86">
      <w:pPr>
        <w:rPr>
          <w:b/>
          <w:bCs/>
        </w:rPr>
      </w:pPr>
      <w:r w:rsidRPr="00516D86">
        <w:rPr>
          <w:b/>
          <w:bCs/>
        </w:rPr>
        <w:t>2. Ciljna skupina</w:t>
      </w:r>
    </w:p>
    <w:p w14:paraId="4E65C9B9" w14:textId="77777777" w:rsidR="00516D86" w:rsidRDefault="00516D86" w:rsidP="00516D86">
      <w:r>
        <w:t>U projekt se mogu uključiti:</w:t>
      </w:r>
    </w:p>
    <w:p w14:paraId="297ABCEE" w14:textId="564667FB" w:rsidR="00516D86" w:rsidRDefault="00516D86" w:rsidP="00516D86">
      <w:r>
        <w:t>D</w:t>
      </w:r>
      <w:r w:rsidRPr="00516D86">
        <w:t xml:space="preserve">jeca i mladi u riziku od socijalne </w:t>
      </w:r>
      <w:r>
        <w:t>isključenosti</w:t>
      </w:r>
    </w:p>
    <w:p w14:paraId="06EC3C52" w14:textId="77777777" w:rsidR="00F21985" w:rsidRDefault="00F21985" w:rsidP="00516D86">
      <w:pPr>
        <w:rPr>
          <w:b/>
          <w:bCs/>
        </w:rPr>
      </w:pPr>
    </w:p>
    <w:p w14:paraId="339B5629" w14:textId="2FA9248F" w:rsidR="00516D86" w:rsidRPr="00516D86" w:rsidRDefault="00516D86" w:rsidP="00516D86">
      <w:pPr>
        <w:rPr>
          <w:b/>
          <w:bCs/>
        </w:rPr>
      </w:pPr>
      <w:r w:rsidRPr="00516D86">
        <w:rPr>
          <w:b/>
          <w:bCs/>
        </w:rPr>
        <w:t>3. Uvjeti sudjelovanja</w:t>
      </w:r>
    </w:p>
    <w:p w14:paraId="6945261A" w14:textId="7376E6B3" w:rsidR="00516D86" w:rsidRDefault="00516D86" w:rsidP="00516D86">
      <w:r>
        <w:t>Za uključivanje u projekt potrebno je</w:t>
      </w:r>
      <w:r w:rsidR="00127F96">
        <w:t xml:space="preserve"> dostaviti</w:t>
      </w:r>
      <w:r>
        <w:t>:</w:t>
      </w:r>
    </w:p>
    <w:p w14:paraId="1226B2FA" w14:textId="47783B54" w:rsidR="00EF3934" w:rsidRPr="00EF3934" w:rsidRDefault="00EF3934" w:rsidP="00127F96">
      <w:pPr>
        <w:pStyle w:val="Odlomakpopisa"/>
        <w:numPr>
          <w:ilvl w:val="0"/>
          <w:numId w:val="10"/>
        </w:numPr>
        <w:rPr>
          <w:b/>
          <w:bCs/>
        </w:rPr>
      </w:pPr>
      <w:r w:rsidRPr="00EF3934">
        <w:rPr>
          <w:b/>
          <w:bCs/>
        </w:rPr>
        <w:t>Popunjenu prijavnicu</w:t>
      </w:r>
    </w:p>
    <w:p w14:paraId="59C20D6E" w14:textId="399B3400" w:rsidR="00127F96" w:rsidRDefault="00127F96" w:rsidP="00127F96">
      <w:pPr>
        <w:pStyle w:val="Odlomakpopisa"/>
        <w:numPr>
          <w:ilvl w:val="0"/>
          <w:numId w:val="10"/>
        </w:numPr>
      </w:pPr>
      <w:r w:rsidRPr="00127F96">
        <w:rPr>
          <w:b/>
          <w:bCs/>
        </w:rPr>
        <w:t>Presliku osobne iskaznice djeteta</w:t>
      </w:r>
      <w:r>
        <w:br/>
      </w:r>
      <w:r w:rsidRPr="00127F96">
        <w:rPr>
          <w:i/>
          <w:iCs/>
        </w:rPr>
        <w:t>ili drugi dokument jednake ili slične vrijednosti iz kojeg je nedvojbeno moguće utvrditi identitet i dob sudionika</w:t>
      </w:r>
    </w:p>
    <w:p w14:paraId="40FEAD7C" w14:textId="1F16C91F" w:rsidR="00127F96" w:rsidRDefault="00127F96" w:rsidP="008C0FB1">
      <w:pPr>
        <w:pStyle w:val="Odlomakpopisa"/>
        <w:numPr>
          <w:ilvl w:val="0"/>
          <w:numId w:val="10"/>
        </w:numPr>
      </w:pPr>
      <w:r w:rsidRPr="008C0FB1">
        <w:rPr>
          <w:b/>
          <w:bCs/>
        </w:rPr>
        <w:lastRenderedPageBreak/>
        <w:t>Dokument</w:t>
      </w:r>
      <w:r>
        <w:t xml:space="preserve"> iz kojeg je razvidno da polaznik </w:t>
      </w:r>
      <w:r w:rsidRPr="008C0FB1">
        <w:rPr>
          <w:b/>
          <w:bCs/>
        </w:rPr>
        <w:t>pripada ciljanoj skupini</w:t>
      </w:r>
      <w:r>
        <w:t xml:space="preserve"> </w:t>
      </w:r>
      <w:r w:rsidR="008C0FB1">
        <w:t>„</w:t>
      </w:r>
      <w:r>
        <w:t>djeca i mladi u riziku od socijalne isključenosti</w:t>
      </w:r>
      <w:r w:rsidR="008C0FB1">
        <w:t>“</w:t>
      </w:r>
      <w:r>
        <w:t>:</w:t>
      </w:r>
    </w:p>
    <w:p w14:paraId="6DE30AC0" w14:textId="77777777" w:rsidR="00127F96" w:rsidRPr="00127F96" w:rsidRDefault="00127F96" w:rsidP="008C0FB1">
      <w:pPr>
        <w:pStyle w:val="Odlomakpopisa"/>
        <w:numPr>
          <w:ilvl w:val="1"/>
          <w:numId w:val="10"/>
        </w:numPr>
        <w:rPr>
          <w:i/>
          <w:iCs/>
        </w:rPr>
      </w:pPr>
      <w:r w:rsidRPr="00127F96">
        <w:rPr>
          <w:b/>
          <w:bCs/>
        </w:rPr>
        <w:t>nezaposlenih roditelja</w:t>
      </w:r>
      <w:r>
        <w:t xml:space="preserve"> - </w:t>
      </w:r>
      <w:r w:rsidRPr="00127F96">
        <w:rPr>
          <w:i/>
          <w:iCs/>
        </w:rPr>
        <w:t>potvrda da se roditelj vodi u evidenciji HZZ-a za djecu nezaposlenih roditelja</w:t>
      </w:r>
    </w:p>
    <w:p w14:paraId="3A206388" w14:textId="21DFD934" w:rsidR="00127F96" w:rsidRPr="00127F96" w:rsidRDefault="00127F96" w:rsidP="008C0FB1">
      <w:pPr>
        <w:pStyle w:val="Odlomakpopisa"/>
        <w:numPr>
          <w:ilvl w:val="1"/>
          <w:numId w:val="10"/>
        </w:numPr>
        <w:rPr>
          <w:i/>
          <w:iCs/>
        </w:rPr>
      </w:pPr>
      <w:r w:rsidRPr="00127F96">
        <w:rPr>
          <w:b/>
          <w:bCs/>
        </w:rPr>
        <w:t>roditelja korisnika dječjeg doplatka</w:t>
      </w:r>
      <w:r>
        <w:t xml:space="preserve"> -  </w:t>
      </w:r>
      <w:r w:rsidRPr="00127F96">
        <w:rPr>
          <w:i/>
          <w:iCs/>
        </w:rPr>
        <w:t>rješenje o priznavanju prava na doplatak za djecu roditelja korisnika dječjeg doplatka</w:t>
      </w:r>
    </w:p>
    <w:p w14:paraId="079734F2" w14:textId="77777777" w:rsidR="00127F96" w:rsidRPr="00127F96" w:rsidRDefault="00127F96" w:rsidP="008C0FB1">
      <w:pPr>
        <w:pStyle w:val="Odlomakpopisa"/>
        <w:numPr>
          <w:ilvl w:val="1"/>
          <w:numId w:val="10"/>
        </w:numPr>
        <w:rPr>
          <w:i/>
          <w:iCs/>
        </w:rPr>
      </w:pPr>
      <w:r w:rsidRPr="00127F96">
        <w:rPr>
          <w:b/>
          <w:bCs/>
        </w:rPr>
        <w:t>bez odgovarajuće roditeljske skrbi</w:t>
      </w:r>
      <w:r>
        <w:t xml:space="preserve"> - </w:t>
      </w:r>
      <w:r w:rsidRPr="00127F96">
        <w:rPr>
          <w:i/>
          <w:iCs/>
        </w:rPr>
        <w:t>rješenje/uvjerenje Hrvatskog zavoda za socijalni rad iz kojeg je vidljivo da je pripadnik ciljne skupine dijete ili mlađa osoba bez odgovarajuće roditeljske skrbi</w:t>
      </w:r>
    </w:p>
    <w:p w14:paraId="4ED6E7E7" w14:textId="77777777" w:rsidR="00127F96" w:rsidRDefault="00127F96" w:rsidP="008C0FB1">
      <w:pPr>
        <w:pStyle w:val="Odlomakpopisa"/>
        <w:numPr>
          <w:ilvl w:val="1"/>
          <w:numId w:val="10"/>
        </w:numPr>
      </w:pPr>
      <w:r w:rsidRPr="00127F96">
        <w:rPr>
          <w:b/>
          <w:bCs/>
        </w:rPr>
        <w:t>samohranih roditelja</w:t>
      </w:r>
      <w:r>
        <w:t xml:space="preserve"> - </w:t>
      </w:r>
      <w:r w:rsidRPr="00127F96">
        <w:rPr>
          <w:i/>
          <w:iCs/>
        </w:rPr>
        <w:t>smrtni list i/ili potvrda nadležnog Hrvatskog zavoda za socijalni rad ili druga javna isprava kojom se dokazuje status samohranog roditelja</w:t>
      </w:r>
    </w:p>
    <w:p w14:paraId="258B6768" w14:textId="77777777" w:rsidR="00127F96" w:rsidRPr="00127F96" w:rsidRDefault="00127F96" w:rsidP="008C0FB1">
      <w:pPr>
        <w:pStyle w:val="Odlomakpopisa"/>
        <w:numPr>
          <w:ilvl w:val="1"/>
          <w:numId w:val="10"/>
        </w:numPr>
        <w:rPr>
          <w:i/>
          <w:iCs/>
        </w:rPr>
      </w:pPr>
      <w:r w:rsidRPr="00127F96">
        <w:rPr>
          <w:b/>
          <w:bCs/>
        </w:rPr>
        <w:t>iz jednoroditeljskih obitelji</w:t>
      </w:r>
      <w:r>
        <w:t xml:space="preserve"> - </w:t>
      </w:r>
      <w:r w:rsidRPr="00127F96">
        <w:rPr>
          <w:i/>
          <w:iCs/>
        </w:rPr>
        <w:t>sudska presuda o razvodu braka, rodni list za djecu te potvrda nadležnog Hrvatskog zavoda za socijalni rad ili druga javna isprava kojom se dokazuje status jednoroditeljske obitelji</w:t>
      </w:r>
    </w:p>
    <w:p w14:paraId="1DB6AC05" w14:textId="502E2BA3" w:rsidR="00127F96" w:rsidRDefault="00127F96" w:rsidP="008C0FB1">
      <w:pPr>
        <w:pStyle w:val="Odlomakpopisa"/>
        <w:numPr>
          <w:ilvl w:val="1"/>
          <w:numId w:val="10"/>
        </w:numPr>
      </w:pPr>
      <w:r w:rsidRPr="00127F96">
        <w:rPr>
          <w:b/>
          <w:bCs/>
        </w:rPr>
        <w:t>iz obitelji s troje ili više djece</w:t>
      </w:r>
      <w:r>
        <w:t xml:space="preserve"> - </w:t>
      </w:r>
      <w:r w:rsidRPr="00127F96">
        <w:rPr>
          <w:i/>
          <w:iCs/>
        </w:rPr>
        <w:t>dokument iz kojeg je nedvojbeno moguće utvrditi da je sudionik član obitelji s troje ili više djece (npr. rodni list, elektronički izvadak iz matice rođenih ili potvrda o rođenju djeteta)</w:t>
      </w:r>
      <w:r>
        <w:t>.</w:t>
      </w:r>
    </w:p>
    <w:p w14:paraId="6AF402F2" w14:textId="77777777" w:rsidR="00516D86" w:rsidRDefault="00516D86" w:rsidP="00516D86"/>
    <w:p w14:paraId="2E21F6DA" w14:textId="77777777" w:rsidR="00516D86" w:rsidRPr="009D59B9" w:rsidRDefault="00516D86" w:rsidP="00516D86">
      <w:pPr>
        <w:rPr>
          <w:b/>
          <w:bCs/>
        </w:rPr>
      </w:pPr>
      <w:r w:rsidRPr="009D59B9">
        <w:rPr>
          <w:b/>
          <w:bCs/>
        </w:rPr>
        <w:t>4. Aktivnosti projekta</w:t>
      </w:r>
    </w:p>
    <w:p w14:paraId="32AC181B" w14:textId="371D7E56" w:rsidR="00D641C6" w:rsidRPr="00D641C6" w:rsidRDefault="00D641C6" w:rsidP="009D59B9">
      <w:r>
        <w:t>Polaznici mogu sudjelovati u jednoj ili više od četiri dostupne sportske aktivnosti ovisno o dobnoj skupini:</w:t>
      </w:r>
    </w:p>
    <w:p w14:paraId="1CD79876" w14:textId="1C16D312" w:rsidR="009D59B9" w:rsidRPr="00D641C6" w:rsidRDefault="009D59B9" w:rsidP="009D59B9">
      <w:pPr>
        <w:rPr>
          <w:b/>
          <w:bCs/>
        </w:rPr>
      </w:pPr>
      <w:r w:rsidRPr="00D641C6">
        <w:rPr>
          <w:b/>
          <w:bCs/>
        </w:rPr>
        <w:t>Mala škola nogometa</w:t>
      </w:r>
    </w:p>
    <w:p w14:paraId="032C7651" w14:textId="46B15A07" w:rsidR="009D59B9" w:rsidRPr="009D59B9" w:rsidRDefault="009D59B9" w:rsidP="009D59B9">
      <w:r w:rsidRPr="009D59B9">
        <w:t>Minimalno 70 treninga od 45 minuta kroz 10 mjeseci</w:t>
      </w:r>
      <w:r>
        <w:br/>
      </w:r>
      <w:r w:rsidRPr="009D59B9">
        <w:t>Ciljna skupina programa su djeca od 6 do 12 godina</w:t>
      </w:r>
      <w:r>
        <w:br/>
      </w:r>
      <w:r w:rsidRPr="009D59B9">
        <w:t xml:space="preserve">Cilj je usvajanje osnovnih nogometnih vještina kroz igru. Djeca razvijaju koordinaciju, motoriku, timski duh i ljubav prema sportu. </w:t>
      </w:r>
      <w:r>
        <w:br/>
      </w:r>
      <w:r w:rsidRPr="009D59B9">
        <w:t>Program potiče fizički razvoj, socijalizaciju i samopouzdanje.</w:t>
      </w:r>
    </w:p>
    <w:p w14:paraId="691D1F7B" w14:textId="54999EB6" w:rsidR="009D59B9" w:rsidRPr="00D641C6" w:rsidRDefault="009D59B9" w:rsidP="009D59B9">
      <w:pPr>
        <w:rPr>
          <w:b/>
          <w:bCs/>
        </w:rPr>
      </w:pPr>
      <w:r w:rsidRPr="00D641C6">
        <w:rPr>
          <w:b/>
          <w:bCs/>
        </w:rPr>
        <w:t>Škola nogometa</w:t>
      </w:r>
    </w:p>
    <w:p w14:paraId="4385ADAA" w14:textId="6E95C648" w:rsidR="00F21985" w:rsidRPr="009D59B9" w:rsidRDefault="009D59B9" w:rsidP="009D59B9">
      <w:r w:rsidRPr="009D59B9">
        <w:t>Minimalno 70 treninga od 45 minuta kroz 10 mjeseci</w:t>
      </w:r>
      <w:r>
        <w:br/>
      </w:r>
      <w:r w:rsidRPr="009D59B9">
        <w:t>Ciljana skupina programa su djeca od 12 do 15 godina</w:t>
      </w:r>
      <w:r>
        <w:br/>
      </w:r>
      <w:r w:rsidRPr="009D59B9">
        <w:t>Fokus je na tehničkom i taktičkom napretku. Djeca uče timsku igru, formacije i odgovornost na terenu.</w:t>
      </w:r>
      <w:r>
        <w:br/>
      </w:r>
      <w:r w:rsidRPr="009D59B9">
        <w:t>Program razvija radne navike, disciplinu i priprema ih za natjecateljski nogomet.</w:t>
      </w:r>
    </w:p>
    <w:p w14:paraId="522FEDB4" w14:textId="77777777" w:rsidR="009D59B9" w:rsidRPr="00D641C6" w:rsidRDefault="009D59B9" w:rsidP="009D59B9">
      <w:pPr>
        <w:rPr>
          <w:b/>
          <w:bCs/>
        </w:rPr>
      </w:pPr>
      <w:r w:rsidRPr="00D641C6">
        <w:rPr>
          <w:b/>
          <w:bCs/>
        </w:rPr>
        <w:t>Golmanska škola</w:t>
      </w:r>
    </w:p>
    <w:p w14:paraId="562CDA43" w14:textId="5EE9CAED" w:rsidR="009D59B9" w:rsidRPr="009D59B9" w:rsidRDefault="009D59B9" w:rsidP="009D59B9">
      <w:r w:rsidRPr="009D59B9">
        <w:t>Minimalno 70 treninga od 45 minuta kroz 10 mjeseci</w:t>
      </w:r>
      <w:r>
        <w:br/>
      </w:r>
      <w:r w:rsidRPr="009D59B9">
        <w:t>Ciljna skupina programa su djeca od 6 do 15 godina</w:t>
      </w:r>
      <w:r>
        <w:br/>
      </w:r>
      <w:r w:rsidRPr="009D59B9">
        <w:t>Specijaliziran za razvoj vratarskih vještina poput obrane, postavljanja i igre nogom.</w:t>
      </w:r>
      <w:r>
        <w:br/>
      </w:r>
      <w:r w:rsidRPr="009D59B9">
        <w:t>Djeca jačaju refleks, koncentraciju i sigurnost, uz individualiziran pristup i stručno vođenje.</w:t>
      </w:r>
    </w:p>
    <w:p w14:paraId="11BE1E6D" w14:textId="035E4D15" w:rsidR="009D59B9" w:rsidRPr="00D641C6" w:rsidRDefault="009D59B9" w:rsidP="009D59B9">
      <w:pPr>
        <w:rPr>
          <w:b/>
          <w:bCs/>
        </w:rPr>
      </w:pPr>
      <w:r w:rsidRPr="00D641C6">
        <w:rPr>
          <w:b/>
          <w:bCs/>
        </w:rPr>
        <w:t>Ljetni nogometni kamp</w:t>
      </w:r>
    </w:p>
    <w:p w14:paraId="7534EC7D" w14:textId="445DB9BA" w:rsidR="00516D86" w:rsidRDefault="009D59B9" w:rsidP="009D59B9">
      <w:r w:rsidRPr="009D59B9">
        <w:t>Minimalno 70 treninga od 45 minuta kroz mjesec dana</w:t>
      </w:r>
      <w:r>
        <w:br/>
      </w:r>
      <w:r w:rsidRPr="009D59B9">
        <w:t>Ciljna skupina programa su djeca od 6 do 15 godina</w:t>
      </w:r>
      <w:r>
        <w:br/>
      </w:r>
      <w:r w:rsidRPr="009D59B9">
        <w:lastRenderedPageBreak/>
        <w:t>Intenzivan program koji omogućuje brzi napredak kroz svakodnevne treninge.</w:t>
      </w:r>
      <w:r>
        <w:br/>
      </w:r>
      <w:r w:rsidRPr="009D59B9">
        <w:t>Potiče aktivno provođenje ljeta, razvoj novih vještina i druženje u poticajnom sportskom okruženju.</w:t>
      </w:r>
    </w:p>
    <w:p w14:paraId="2FFFF5B6" w14:textId="6C7C8C6A" w:rsidR="009D59B9" w:rsidRPr="009D59B9" w:rsidRDefault="007A0D8E" w:rsidP="009D59B9">
      <w:r>
        <w:t>Polaznici</w:t>
      </w:r>
      <w:r w:rsidR="009D59B9">
        <w:t xml:space="preserve"> će također sudjelovati u edukativnim aktivnostima kroz provedbu 8 edukativnih radionica </w:t>
      </w:r>
      <w:r w:rsidR="009D59B9" w:rsidRPr="009D59B9">
        <w:t>o važnosti sporta i zdravih navika za ciljne skupine</w:t>
      </w:r>
      <w:r w:rsidR="009D59B9">
        <w:t>.</w:t>
      </w:r>
    </w:p>
    <w:p w14:paraId="21DC887E" w14:textId="77777777" w:rsidR="009D59B9" w:rsidRPr="00127F96" w:rsidRDefault="009D59B9" w:rsidP="00516D86">
      <w:pPr>
        <w:rPr>
          <w:color w:val="EE0000"/>
        </w:rPr>
      </w:pPr>
    </w:p>
    <w:p w14:paraId="547695E7" w14:textId="77777777" w:rsidR="00516D86" w:rsidRPr="00C415F0" w:rsidRDefault="00516D86" w:rsidP="00516D86">
      <w:pPr>
        <w:rPr>
          <w:b/>
          <w:bCs/>
        </w:rPr>
      </w:pPr>
      <w:r w:rsidRPr="00C415F0">
        <w:rPr>
          <w:b/>
          <w:bCs/>
        </w:rPr>
        <w:t>5. Način prijave</w:t>
      </w:r>
    </w:p>
    <w:p w14:paraId="6461B0F5" w14:textId="77777777" w:rsidR="00516D86" w:rsidRPr="00C415F0" w:rsidRDefault="00516D86" w:rsidP="00516D86">
      <w:r w:rsidRPr="00C415F0">
        <w:t>Zainteresirani za sudjelovanje mogu se prijaviti:</w:t>
      </w:r>
    </w:p>
    <w:p w14:paraId="349BF8E2" w14:textId="5C6CA7E6" w:rsidR="00516D86" w:rsidRPr="00C415F0" w:rsidRDefault="00516D86" w:rsidP="00516D86">
      <w:r w:rsidRPr="00C415F0">
        <w:t xml:space="preserve">slanjem prijave na e-mail: </w:t>
      </w:r>
      <w:r w:rsidR="00652B29" w:rsidRPr="00C415F0">
        <w:t>vratimo.nogomet@gmail.com</w:t>
      </w:r>
    </w:p>
    <w:p w14:paraId="5EA7CF44" w14:textId="45BF5C48" w:rsidR="00516D86" w:rsidRPr="00C415F0" w:rsidRDefault="00516D86" w:rsidP="00516D86">
      <w:r w:rsidRPr="00C415F0">
        <w:t xml:space="preserve">osobno na adresi: </w:t>
      </w:r>
      <w:r w:rsidR="00C415F0" w:rsidRPr="00C415F0">
        <w:t>Stanka Vraza 29b, Vukovar</w:t>
      </w:r>
    </w:p>
    <w:p w14:paraId="05710516" w14:textId="5A0C89FA" w:rsidR="00516D86" w:rsidRPr="00606FF9" w:rsidRDefault="00516D86" w:rsidP="00516D86">
      <w:r w:rsidRPr="00606FF9">
        <w:t xml:space="preserve">Rok za prijavu: </w:t>
      </w:r>
      <w:r w:rsidR="00606FF9" w:rsidRPr="00606FF9">
        <w:t>30</w:t>
      </w:r>
      <w:r w:rsidR="009D59B9" w:rsidRPr="00606FF9">
        <w:t>. lipnja 2026. godine</w:t>
      </w:r>
    </w:p>
    <w:p w14:paraId="5BDCC17B" w14:textId="77777777" w:rsidR="00516D86" w:rsidRPr="00127F96" w:rsidRDefault="00516D86" w:rsidP="00516D86">
      <w:pPr>
        <w:rPr>
          <w:color w:val="EE0000"/>
        </w:rPr>
      </w:pPr>
    </w:p>
    <w:p w14:paraId="3EF77722" w14:textId="77777777" w:rsidR="00516D86" w:rsidRPr="00C415F0" w:rsidRDefault="00516D86" w:rsidP="00516D86">
      <w:pPr>
        <w:rPr>
          <w:b/>
          <w:bCs/>
        </w:rPr>
      </w:pPr>
      <w:r w:rsidRPr="00C415F0">
        <w:rPr>
          <w:b/>
          <w:bCs/>
        </w:rPr>
        <w:t>6. Postupak odabira</w:t>
      </w:r>
    </w:p>
    <w:p w14:paraId="36A218F6" w14:textId="77777777" w:rsidR="00516D86" w:rsidRPr="00C415F0" w:rsidRDefault="00516D86" w:rsidP="00516D86">
      <w:r w:rsidRPr="00C415F0">
        <w:t>Odabir sudionika provodit će se prema:</w:t>
      </w:r>
    </w:p>
    <w:p w14:paraId="54D286DE" w14:textId="77777777" w:rsidR="00516D86" w:rsidRPr="00C415F0" w:rsidRDefault="00516D86" w:rsidP="00516D86">
      <w:r w:rsidRPr="00C415F0">
        <w:t>ispunjavanju uvjeta ciljne skupine</w:t>
      </w:r>
    </w:p>
    <w:p w14:paraId="1B47F5C2" w14:textId="77777777" w:rsidR="00F21985" w:rsidRDefault="00516D86" w:rsidP="00516D86">
      <w:r w:rsidRPr="00C415F0">
        <w:t>redoslijedu prijava</w:t>
      </w:r>
    </w:p>
    <w:p w14:paraId="53E6C512" w14:textId="02E4B6DD" w:rsidR="00516D86" w:rsidRPr="00C415F0" w:rsidRDefault="00516D86" w:rsidP="00516D86">
      <w:r w:rsidRPr="00C415F0">
        <w:t>procjeni potreba i dostupnih kapaciteta projekta</w:t>
      </w:r>
    </w:p>
    <w:p w14:paraId="7B70B076" w14:textId="77777777" w:rsidR="00F21985" w:rsidRDefault="00F21985" w:rsidP="00516D86">
      <w:pPr>
        <w:rPr>
          <w:b/>
          <w:bCs/>
        </w:rPr>
      </w:pPr>
    </w:p>
    <w:p w14:paraId="2827A030" w14:textId="774A60CE" w:rsidR="00516D86" w:rsidRPr="00C415F0" w:rsidRDefault="00516D86" w:rsidP="00516D86">
      <w:pPr>
        <w:rPr>
          <w:b/>
          <w:bCs/>
        </w:rPr>
      </w:pPr>
      <w:r w:rsidRPr="00C415F0">
        <w:rPr>
          <w:b/>
          <w:bCs/>
        </w:rPr>
        <w:t>7. Prava i obveze sudionika</w:t>
      </w:r>
    </w:p>
    <w:p w14:paraId="13392AFB" w14:textId="32ABD32B" w:rsidR="00516D86" w:rsidRPr="00C415F0" w:rsidRDefault="00516D86" w:rsidP="00516D86">
      <w:r w:rsidRPr="00C415F0">
        <w:t>Sudionici imaju pravo na:</w:t>
      </w:r>
    </w:p>
    <w:p w14:paraId="6C46D72F" w14:textId="29BAC505" w:rsidR="00516D86" w:rsidRPr="00C415F0" w:rsidRDefault="00516D86" w:rsidP="00516D86">
      <w:r w:rsidRPr="00C415F0">
        <w:t>besplatno sudjelovanje u projektnim aktivnostima</w:t>
      </w:r>
      <w:r w:rsidR="009D59B9" w:rsidRPr="00C415F0">
        <w:br/>
      </w:r>
      <w:r w:rsidRPr="00C415F0">
        <w:t>sigurno i poticajno okruženje</w:t>
      </w:r>
      <w:r w:rsidR="009D59B9" w:rsidRPr="00C415F0">
        <w:br/>
      </w:r>
      <w:r w:rsidRPr="00C415F0">
        <w:t>zaštitu privatnosti i osobnih podataka</w:t>
      </w:r>
    </w:p>
    <w:p w14:paraId="2321F1B7" w14:textId="08F507EF" w:rsidR="00516D86" w:rsidRPr="00C415F0" w:rsidRDefault="00516D86" w:rsidP="00516D86">
      <w:r w:rsidRPr="00C415F0">
        <w:t>Sudionici su obvezni:</w:t>
      </w:r>
    </w:p>
    <w:p w14:paraId="087776BE" w14:textId="154FA74D" w:rsidR="00516D86" w:rsidRPr="00C415F0" w:rsidRDefault="00516D86" w:rsidP="00516D86">
      <w:r w:rsidRPr="00C415F0">
        <w:t>redovito sudjelovati u aktivnostima</w:t>
      </w:r>
      <w:r w:rsidR="009D59B9" w:rsidRPr="00C415F0">
        <w:br/>
      </w:r>
      <w:r w:rsidRPr="00C415F0">
        <w:t>pridržavati se pravila ponašanja</w:t>
      </w:r>
    </w:p>
    <w:p w14:paraId="77950186" w14:textId="77777777" w:rsidR="00516D86" w:rsidRPr="00127F96" w:rsidRDefault="00516D86" w:rsidP="00516D86">
      <w:pPr>
        <w:rPr>
          <w:color w:val="EE0000"/>
        </w:rPr>
      </w:pPr>
    </w:p>
    <w:p w14:paraId="42A17B75" w14:textId="3181366A" w:rsidR="00516D86" w:rsidRPr="00903C7A" w:rsidRDefault="009D59B9" w:rsidP="00516D86">
      <w:pPr>
        <w:rPr>
          <w:b/>
          <w:bCs/>
        </w:rPr>
      </w:pPr>
      <w:r w:rsidRPr="00903C7A">
        <w:rPr>
          <w:b/>
          <w:bCs/>
        </w:rPr>
        <w:t>8</w:t>
      </w:r>
      <w:r w:rsidR="00516D86" w:rsidRPr="00903C7A">
        <w:rPr>
          <w:b/>
          <w:bCs/>
        </w:rPr>
        <w:t>. Dodatne informacije</w:t>
      </w:r>
    </w:p>
    <w:p w14:paraId="480A03DB" w14:textId="1949D1CA" w:rsidR="00516D86" w:rsidRPr="00903C7A" w:rsidRDefault="00516D86" w:rsidP="00516D86">
      <w:r w:rsidRPr="00903C7A">
        <w:t>Za sve dodatne informacije obratite se:</w:t>
      </w:r>
      <w:r w:rsidR="00127F96" w:rsidRPr="00903C7A">
        <w:t xml:space="preserve"> </w:t>
      </w:r>
    </w:p>
    <w:p w14:paraId="73AFAEA5" w14:textId="4D6D5751" w:rsidR="00516D86" w:rsidRPr="00903C7A" w:rsidRDefault="00903C7A" w:rsidP="00516D86">
      <w:r w:rsidRPr="00903C7A">
        <w:t>Slavko Baketa</w:t>
      </w:r>
      <w:r w:rsidR="000B73D8">
        <w:t>, trener</w:t>
      </w:r>
      <w:r w:rsidRPr="00903C7A">
        <w:t xml:space="preserve"> – 097 706 1978</w:t>
      </w:r>
    </w:p>
    <w:p w14:paraId="35CBEDD2" w14:textId="0ADD7B10" w:rsidR="00516D86" w:rsidRPr="00903C7A" w:rsidRDefault="00903C7A" w:rsidP="00516D86">
      <w:r w:rsidRPr="00903C7A">
        <w:t>Ivan Filić</w:t>
      </w:r>
      <w:r w:rsidR="000B73D8">
        <w:t>, trener</w:t>
      </w:r>
      <w:r w:rsidRPr="00903C7A">
        <w:t xml:space="preserve"> – 091 604 2934</w:t>
      </w:r>
    </w:p>
    <w:p w14:paraId="6A4B7839" w14:textId="191DB7C1" w:rsidR="00516D86" w:rsidRPr="00903C7A" w:rsidRDefault="00516D86" w:rsidP="00516D86">
      <w:r w:rsidRPr="00903C7A">
        <w:t xml:space="preserve">e-mail: </w:t>
      </w:r>
      <w:r w:rsidR="00652B29" w:rsidRPr="00903C7A">
        <w:t>vratimo.nogomet@gmail.com</w:t>
      </w:r>
    </w:p>
    <w:sectPr w:rsidR="00516D86" w:rsidRPr="00903C7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84AF" w14:textId="77777777" w:rsidR="00F21985" w:rsidRDefault="00F21985" w:rsidP="00F21985">
      <w:pPr>
        <w:spacing w:after="0" w:line="240" w:lineRule="auto"/>
      </w:pPr>
      <w:r>
        <w:separator/>
      </w:r>
    </w:p>
  </w:endnote>
  <w:endnote w:type="continuationSeparator" w:id="0">
    <w:p w14:paraId="6F4E1ECA" w14:textId="77777777" w:rsidR="00F21985" w:rsidRDefault="00F21985" w:rsidP="00F2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9445" w14:textId="09D52A03" w:rsidR="00F21985" w:rsidRDefault="00F21985" w:rsidP="00643715">
    <w:pPr>
      <w:pStyle w:val="Podnoje"/>
      <w:jc w:val="center"/>
    </w:pPr>
    <w:r w:rsidRPr="00E46553">
      <w:rPr>
        <w:rFonts w:ascii="Times New Roman" w:hAnsi="Times New Roman" w:cs="Times New Roman"/>
        <w:sz w:val="18"/>
        <w:szCs w:val="18"/>
      </w:rPr>
      <w:t>Izneseni stavovi i mišljenja samo su autorova i ne odražavaju nužno službena stajališta Europske unije ili Europske komisije.  Ni Europska unija ni Europska komisija ne mogu se smatrati odgovornima za njih. Provedbu Projekta sufinancira Europska unija iz Europskog socijalnog fonda plus. S</w:t>
    </w:r>
    <w:r w:rsidR="00232E9A">
      <w:rPr>
        <w:rFonts w:ascii="Times New Roman" w:hAnsi="Times New Roman" w:cs="Times New Roman"/>
        <w:sz w:val="18"/>
        <w:szCs w:val="18"/>
      </w:rPr>
      <w:t>adržaj materijala</w:t>
    </w:r>
    <w:r w:rsidRPr="00E46553">
      <w:rPr>
        <w:rFonts w:ascii="Times New Roman" w:hAnsi="Times New Roman" w:cs="Times New Roman"/>
        <w:sz w:val="18"/>
        <w:szCs w:val="18"/>
      </w:rPr>
      <w:t xml:space="preserve"> isključiva </w:t>
    </w:r>
    <w:r w:rsidR="00232E9A">
      <w:rPr>
        <w:rFonts w:ascii="Times New Roman" w:hAnsi="Times New Roman" w:cs="Times New Roman"/>
        <w:sz w:val="18"/>
        <w:szCs w:val="18"/>
      </w:rPr>
      <w:t>je</w:t>
    </w:r>
    <w:r w:rsidRPr="00E46553">
      <w:rPr>
        <w:rFonts w:ascii="Times New Roman" w:hAnsi="Times New Roman" w:cs="Times New Roman"/>
        <w:sz w:val="18"/>
        <w:szCs w:val="18"/>
      </w:rPr>
      <w:t xml:space="preserve"> odgovornost</w:t>
    </w:r>
    <w:r>
      <w:rPr>
        <w:rFonts w:ascii="Times New Roman" w:hAnsi="Times New Roman" w:cs="Times New Roman"/>
        <w:sz w:val="18"/>
        <w:szCs w:val="18"/>
      </w:rPr>
      <w:t xml:space="preserve"> Nogometnog središta Vukovar</w:t>
    </w:r>
    <w:r w:rsidR="00232E9A">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68DD" w14:textId="77777777" w:rsidR="00F21985" w:rsidRDefault="00F21985" w:rsidP="00F21985">
      <w:pPr>
        <w:spacing w:after="0" w:line="240" w:lineRule="auto"/>
      </w:pPr>
      <w:r>
        <w:separator/>
      </w:r>
    </w:p>
  </w:footnote>
  <w:footnote w:type="continuationSeparator" w:id="0">
    <w:p w14:paraId="6AC22C0F" w14:textId="77777777" w:rsidR="00F21985" w:rsidRDefault="00F21985" w:rsidP="00F21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5E50" w14:textId="4D4AD2AB" w:rsidR="00F21985" w:rsidRDefault="00F21985">
    <w:pPr>
      <w:pStyle w:val="Zaglavlje"/>
    </w:pPr>
    <w:r>
      <w:rPr>
        <w:noProof/>
      </w:rPr>
      <w:drawing>
        <wp:inline distT="0" distB="0" distL="0" distR="0" wp14:anchorId="4CE4E147" wp14:editId="425B8D5C">
          <wp:extent cx="5761355" cy="572770"/>
          <wp:effectExtent l="0" t="0" r="0" b="0"/>
          <wp:docPr id="189369938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682A"/>
    <w:multiLevelType w:val="multilevel"/>
    <w:tmpl w:val="A542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81F45"/>
    <w:multiLevelType w:val="multilevel"/>
    <w:tmpl w:val="A18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5429C"/>
    <w:multiLevelType w:val="multilevel"/>
    <w:tmpl w:val="2DEE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55A1C"/>
    <w:multiLevelType w:val="multilevel"/>
    <w:tmpl w:val="5252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C0CEF"/>
    <w:multiLevelType w:val="multilevel"/>
    <w:tmpl w:val="D49E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348B6"/>
    <w:multiLevelType w:val="multilevel"/>
    <w:tmpl w:val="3F9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472E3"/>
    <w:multiLevelType w:val="multilevel"/>
    <w:tmpl w:val="6BA63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93950"/>
    <w:multiLevelType w:val="multilevel"/>
    <w:tmpl w:val="027C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A6B78"/>
    <w:multiLevelType w:val="hybridMultilevel"/>
    <w:tmpl w:val="527276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EBB42DE"/>
    <w:multiLevelType w:val="multilevel"/>
    <w:tmpl w:val="ECB4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69052">
    <w:abstractNumId w:val="6"/>
  </w:num>
  <w:num w:numId="2" w16cid:durableId="1703827344">
    <w:abstractNumId w:val="2"/>
  </w:num>
  <w:num w:numId="3" w16cid:durableId="449740026">
    <w:abstractNumId w:val="9"/>
  </w:num>
  <w:num w:numId="4" w16cid:durableId="1717118035">
    <w:abstractNumId w:val="7"/>
  </w:num>
  <w:num w:numId="5" w16cid:durableId="206374168">
    <w:abstractNumId w:val="4"/>
  </w:num>
  <w:num w:numId="6" w16cid:durableId="974214837">
    <w:abstractNumId w:val="0"/>
  </w:num>
  <w:num w:numId="7" w16cid:durableId="1484277044">
    <w:abstractNumId w:val="3"/>
  </w:num>
  <w:num w:numId="8" w16cid:durableId="1052270125">
    <w:abstractNumId w:val="1"/>
  </w:num>
  <w:num w:numId="9" w16cid:durableId="1787001312">
    <w:abstractNumId w:val="5"/>
  </w:num>
  <w:num w:numId="10" w16cid:durableId="1105152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86"/>
    <w:rsid w:val="000B73D8"/>
    <w:rsid w:val="00127F96"/>
    <w:rsid w:val="001446C1"/>
    <w:rsid w:val="001C068B"/>
    <w:rsid w:val="00232E9A"/>
    <w:rsid w:val="002B15B5"/>
    <w:rsid w:val="002C789D"/>
    <w:rsid w:val="00466C76"/>
    <w:rsid w:val="00516D86"/>
    <w:rsid w:val="005F08D1"/>
    <w:rsid w:val="00606FF9"/>
    <w:rsid w:val="00643715"/>
    <w:rsid w:val="00652B29"/>
    <w:rsid w:val="007A0D8E"/>
    <w:rsid w:val="007E0E6E"/>
    <w:rsid w:val="008C0FB1"/>
    <w:rsid w:val="00903C7A"/>
    <w:rsid w:val="009D59B9"/>
    <w:rsid w:val="00AF58FC"/>
    <w:rsid w:val="00C415F0"/>
    <w:rsid w:val="00C90A38"/>
    <w:rsid w:val="00D13173"/>
    <w:rsid w:val="00D641C6"/>
    <w:rsid w:val="00EF0949"/>
    <w:rsid w:val="00EF3934"/>
    <w:rsid w:val="00F21985"/>
    <w:rsid w:val="00F647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CE03DD"/>
  <w15:chartTrackingRefBased/>
  <w15:docId w15:val="{C55CE462-B1FF-4DB2-9615-95E4735D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16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16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16D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16D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16D8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16D8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16D8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16D8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16D8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16D8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16D8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16D8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16D8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16D8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16D8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16D8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16D8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16D86"/>
    <w:rPr>
      <w:rFonts w:eastAsiaTheme="majorEastAsia" w:cstheme="majorBidi"/>
      <w:color w:val="272727" w:themeColor="text1" w:themeTint="D8"/>
    </w:rPr>
  </w:style>
  <w:style w:type="paragraph" w:styleId="Naslov">
    <w:name w:val="Title"/>
    <w:basedOn w:val="Normal"/>
    <w:next w:val="Normal"/>
    <w:link w:val="NaslovChar"/>
    <w:uiPriority w:val="10"/>
    <w:qFormat/>
    <w:rsid w:val="00516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16D8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16D8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16D8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16D86"/>
    <w:pPr>
      <w:spacing w:before="160"/>
      <w:jc w:val="center"/>
    </w:pPr>
    <w:rPr>
      <w:i/>
      <w:iCs/>
      <w:color w:val="404040" w:themeColor="text1" w:themeTint="BF"/>
    </w:rPr>
  </w:style>
  <w:style w:type="character" w:customStyle="1" w:styleId="CitatChar">
    <w:name w:val="Citat Char"/>
    <w:basedOn w:val="Zadanifontodlomka"/>
    <w:link w:val="Citat"/>
    <w:uiPriority w:val="29"/>
    <w:rsid w:val="00516D86"/>
    <w:rPr>
      <w:i/>
      <w:iCs/>
      <w:color w:val="404040" w:themeColor="text1" w:themeTint="BF"/>
    </w:rPr>
  </w:style>
  <w:style w:type="paragraph" w:styleId="Odlomakpopisa">
    <w:name w:val="List Paragraph"/>
    <w:basedOn w:val="Normal"/>
    <w:uiPriority w:val="34"/>
    <w:qFormat/>
    <w:rsid w:val="00516D86"/>
    <w:pPr>
      <w:ind w:left="720"/>
      <w:contextualSpacing/>
    </w:pPr>
  </w:style>
  <w:style w:type="character" w:styleId="Jakoisticanje">
    <w:name w:val="Intense Emphasis"/>
    <w:basedOn w:val="Zadanifontodlomka"/>
    <w:uiPriority w:val="21"/>
    <w:qFormat/>
    <w:rsid w:val="00516D86"/>
    <w:rPr>
      <w:i/>
      <w:iCs/>
      <w:color w:val="2F5496" w:themeColor="accent1" w:themeShade="BF"/>
    </w:rPr>
  </w:style>
  <w:style w:type="paragraph" w:styleId="Naglaencitat">
    <w:name w:val="Intense Quote"/>
    <w:basedOn w:val="Normal"/>
    <w:next w:val="Normal"/>
    <w:link w:val="NaglaencitatChar"/>
    <w:uiPriority w:val="30"/>
    <w:qFormat/>
    <w:rsid w:val="00516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16D86"/>
    <w:rPr>
      <w:i/>
      <w:iCs/>
      <w:color w:val="2F5496" w:themeColor="accent1" w:themeShade="BF"/>
    </w:rPr>
  </w:style>
  <w:style w:type="character" w:styleId="Istaknutareferenca">
    <w:name w:val="Intense Reference"/>
    <w:basedOn w:val="Zadanifontodlomka"/>
    <w:uiPriority w:val="32"/>
    <w:qFormat/>
    <w:rsid w:val="00516D86"/>
    <w:rPr>
      <w:b/>
      <w:bCs/>
      <w:smallCaps/>
      <w:color w:val="2F5496" w:themeColor="accent1" w:themeShade="BF"/>
      <w:spacing w:val="5"/>
    </w:rPr>
  </w:style>
  <w:style w:type="character" w:styleId="Hiperveza">
    <w:name w:val="Hyperlink"/>
    <w:basedOn w:val="Zadanifontodlomka"/>
    <w:uiPriority w:val="99"/>
    <w:unhideWhenUsed/>
    <w:rsid w:val="00516D86"/>
    <w:rPr>
      <w:color w:val="0563C1" w:themeColor="hyperlink"/>
      <w:u w:val="single"/>
    </w:rPr>
  </w:style>
  <w:style w:type="character" w:styleId="Nerijeenospominjanje">
    <w:name w:val="Unresolved Mention"/>
    <w:basedOn w:val="Zadanifontodlomka"/>
    <w:uiPriority w:val="99"/>
    <w:semiHidden/>
    <w:unhideWhenUsed/>
    <w:rsid w:val="00516D86"/>
    <w:rPr>
      <w:color w:val="605E5C"/>
      <w:shd w:val="clear" w:color="auto" w:fill="E1DFDD"/>
    </w:rPr>
  </w:style>
  <w:style w:type="paragraph" w:styleId="Zaglavlje">
    <w:name w:val="header"/>
    <w:basedOn w:val="Normal"/>
    <w:link w:val="ZaglavljeChar"/>
    <w:uiPriority w:val="99"/>
    <w:unhideWhenUsed/>
    <w:rsid w:val="00F2198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21985"/>
  </w:style>
  <w:style w:type="paragraph" w:styleId="Podnoje">
    <w:name w:val="footer"/>
    <w:basedOn w:val="Normal"/>
    <w:link w:val="PodnojeChar"/>
    <w:uiPriority w:val="99"/>
    <w:unhideWhenUsed/>
    <w:rsid w:val="00F2198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21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716</Words>
  <Characters>4085</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Dedić</dc:creator>
  <cp:keywords/>
  <dc:description/>
  <cp:lastModifiedBy>Davor Dedić</cp:lastModifiedBy>
  <cp:revision>7</cp:revision>
  <dcterms:created xsi:type="dcterms:W3CDTF">2026-06-11T10:12:00Z</dcterms:created>
  <dcterms:modified xsi:type="dcterms:W3CDTF">2026-06-17T10:45:00Z</dcterms:modified>
</cp:coreProperties>
</file>